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7C662E8" w14:textId="1D159876" w:rsidR="00F64F30" w:rsidRDefault="007D0795">
      <w:r>
        <w:rPr>
          <w:rFonts w:ascii="Calibri" w:eastAsia="Calibri" w:hAnsi="Calibri" w:cs="Calibri"/>
          <w:b/>
          <w:sz w:val="20"/>
        </w:rPr>
        <w:t>Lesson Plan:</w:t>
      </w:r>
      <w:r w:rsidR="00A44BAB">
        <w:rPr>
          <w:rFonts w:ascii="Calibri" w:eastAsia="Calibri" w:hAnsi="Calibri" w:cs="Calibri"/>
          <w:b/>
          <w:sz w:val="20"/>
        </w:rPr>
        <w:t xml:space="preserve"> </w:t>
      </w:r>
      <w:r w:rsidR="005D6E11">
        <w:rPr>
          <w:rFonts w:ascii="Calibri" w:eastAsia="Calibri" w:hAnsi="Calibri" w:cs="Calibri"/>
          <w:b/>
          <w:sz w:val="20"/>
        </w:rPr>
        <w:t>Macbeth Crown</w:t>
      </w:r>
    </w:p>
    <w:p w14:paraId="20CD4875" w14:textId="77777777" w:rsidR="00F64F30" w:rsidRDefault="00F64F30"/>
    <w:p w14:paraId="7E6172BD" w14:textId="77777777" w:rsidR="00F64F30" w:rsidRPr="00064400" w:rsidRDefault="007D0795">
      <w:pPr>
        <w:rPr>
          <w:rFonts w:ascii="Calibri" w:hAnsi="Calibri"/>
          <w:b/>
          <w:sz w:val="20"/>
        </w:rPr>
      </w:pPr>
      <w:r>
        <w:rPr>
          <w:rFonts w:ascii="Calibri" w:eastAsia="Calibri" w:hAnsi="Calibri" w:cs="Calibri"/>
          <w:b/>
          <w:sz w:val="20"/>
        </w:rPr>
        <w:t xml:space="preserve">Project Overview </w:t>
      </w:r>
    </w:p>
    <w:p w14:paraId="0D8E629F" w14:textId="28098B45" w:rsidR="002D7CF4" w:rsidRPr="00064400" w:rsidRDefault="002D7CF4" w:rsidP="002D7CF4"/>
    <w:p w14:paraId="5EDEA638" w14:textId="77777777" w:rsidR="005D6E11" w:rsidRPr="005D6E11" w:rsidRDefault="005D6E11" w:rsidP="005D6E11">
      <w:pPr>
        <w:rPr>
          <w:rFonts w:ascii="Calibri" w:eastAsia="Calibri" w:hAnsi="Calibri" w:cs="Calibri"/>
          <w:sz w:val="20"/>
        </w:rPr>
      </w:pPr>
      <w:r w:rsidRPr="005D6E11">
        <w:rPr>
          <w:rFonts w:ascii="Calibri" w:eastAsia="Calibri" w:hAnsi="Calibri" w:cs="Calibri"/>
          <w:b/>
          <w:bCs/>
          <w:sz w:val="20"/>
        </w:rPr>
        <w:t>Overview</w:t>
      </w:r>
    </w:p>
    <w:p w14:paraId="1E9BA357" w14:textId="698C4F78" w:rsidR="005D6E11" w:rsidRDefault="005D6E11" w:rsidP="005D6E11">
      <w:pPr>
        <w:rPr>
          <w:rFonts w:ascii="Calibri" w:eastAsia="Calibri" w:hAnsi="Calibri" w:cs="Calibri"/>
          <w:i/>
          <w:iCs/>
          <w:sz w:val="20"/>
        </w:rPr>
      </w:pPr>
      <w:r w:rsidRPr="005D6E11">
        <w:rPr>
          <w:rFonts w:ascii="Calibri" w:eastAsia="Calibri" w:hAnsi="Calibri" w:cs="Calibri"/>
          <w:i/>
          <w:iCs/>
          <w:sz w:val="20"/>
        </w:rPr>
        <w:t xml:space="preserve">In the </w:t>
      </w:r>
      <w:r w:rsidRPr="005D6E11">
        <w:rPr>
          <w:rFonts w:ascii="Calibri" w:eastAsia="Calibri" w:hAnsi="Calibri" w:cs="Calibri"/>
          <w:b/>
          <w:bCs/>
          <w:i/>
          <w:iCs/>
          <w:sz w:val="20"/>
        </w:rPr>
        <w:t>English Language Arts Series</w:t>
      </w:r>
      <w:r w:rsidRPr="005D6E11">
        <w:rPr>
          <w:rFonts w:ascii="Calibri" w:eastAsia="Calibri" w:hAnsi="Calibri" w:cs="Calibri"/>
          <w:i/>
          <w:iCs/>
          <w:sz w:val="20"/>
        </w:rPr>
        <w:t>, students and teachers are presented with opportunities to leverage the capabilities of Autodesk software to enhance learning activities related to reading, speaking, writing</w:t>
      </w:r>
      <w:r w:rsidR="00A44BAB">
        <w:rPr>
          <w:rFonts w:ascii="Calibri" w:eastAsia="Calibri" w:hAnsi="Calibri" w:cs="Calibri"/>
          <w:i/>
          <w:iCs/>
          <w:sz w:val="20"/>
        </w:rPr>
        <w:t>,</w:t>
      </w:r>
      <w:r w:rsidRPr="005D6E11">
        <w:rPr>
          <w:rFonts w:ascii="Calibri" w:eastAsia="Calibri" w:hAnsi="Calibri" w:cs="Calibri"/>
          <w:i/>
          <w:iCs/>
          <w:sz w:val="20"/>
        </w:rPr>
        <w:t xml:space="preserve"> and listening.</w:t>
      </w:r>
      <w:r w:rsidR="007D3E1F">
        <w:rPr>
          <w:rFonts w:ascii="Calibri" w:eastAsia="Calibri" w:hAnsi="Calibri" w:cs="Calibri"/>
          <w:i/>
          <w:iCs/>
          <w:sz w:val="20"/>
        </w:rPr>
        <w:t xml:space="preserve"> </w:t>
      </w:r>
      <w:r w:rsidRPr="005D6E11">
        <w:rPr>
          <w:rFonts w:ascii="Calibri" w:eastAsia="Calibri" w:hAnsi="Calibri" w:cs="Calibri"/>
          <w:i/>
          <w:iCs/>
          <w:sz w:val="20"/>
        </w:rPr>
        <w:t>The comprehensive set of 2</w:t>
      </w:r>
      <w:r w:rsidR="00A44BAB">
        <w:rPr>
          <w:rFonts w:ascii="Calibri" w:eastAsia="Calibri" w:hAnsi="Calibri" w:cs="Calibri"/>
          <w:i/>
          <w:iCs/>
          <w:sz w:val="20"/>
        </w:rPr>
        <w:t>D</w:t>
      </w:r>
      <w:r w:rsidRPr="005D6E11">
        <w:rPr>
          <w:rFonts w:ascii="Calibri" w:eastAsia="Calibri" w:hAnsi="Calibri" w:cs="Calibri"/>
          <w:i/>
          <w:iCs/>
          <w:sz w:val="20"/>
        </w:rPr>
        <w:t xml:space="preserve"> and 3</w:t>
      </w:r>
      <w:r w:rsidR="00A44BAB">
        <w:rPr>
          <w:rFonts w:ascii="Calibri" w:eastAsia="Calibri" w:hAnsi="Calibri" w:cs="Calibri"/>
          <w:i/>
          <w:iCs/>
          <w:sz w:val="20"/>
        </w:rPr>
        <w:t>D</w:t>
      </w:r>
      <w:r w:rsidRPr="005D6E11">
        <w:rPr>
          <w:rFonts w:ascii="Calibri" w:eastAsia="Calibri" w:hAnsi="Calibri" w:cs="Calibri"/>
          <w:i/>
          <w:iCs/>
          <w:sz w:val="20"/>
        </w:rPr>
        <w:t xml:space="preserve"> visualization tools provide learners access to a powerful digital medium for expressing ideas,</w:t>
      </w:r>
      <w:r w:rsidR="00A44BAB">
        <w:rPr>
          <w:rFonts w:ascii="Calibri" w:eastAsia="Calibri" w:hAnsi="Calibri" w:cs="Calibri"/>
          <w:i/>
          <w:iCs/>
          <w:sz w:val="20"/>
        </w:rPr>
        <w:t xml:space="preserve"> </w:t>
      </w:r>
      <w:r w:rsidRPr="005D6E11">
        <w:rPr>
          <w:rFonts w:ascii="Calibri" w:eastAsia="Calibri" w:hAnsi="Calibri" w:cs="Calibri"/>
          <w:i/>
          <w:iCs/>
          <w:sz w:val="20"/>
        </w:rPr>
        <w:t>articulating knowledge</w:t>
      </w:r>
      <w:r w:rsidR="00A44BAB">
        <w:rPr>
          <w:rFonts w:ascii="Calibri" w:eastAsia="Calibri" w:hAnsi="Calibri" w:cs="Calibri"/>
          <w:i/>
          <w:iCs/>
          <w:sz w:val="20"/>
        </w:rPr>
        <w:t>,</w:t>
      </w:r>
      <w:r w:rsidRPr="005D6E11">
        <w:rPr>
          <w:rFonts w:ascii="Calibri" w:eastAsia="Calibri" w:hAnsi="Calibri" w:cs="Calibri"/>
          <w:i/>
          <w:iCs/>
          <w:sz w:val="20"/>
        </w:rPr>
        <w:t xml:space="preserve"> and conveying interpretations of literary and informational text.</w:t>
      </w:r>
      <w:r w:rsidR="00A44BAB">
        <w:rPr>
          <w:rFonts w:ascii="Calibri" w:eastAsia="Calibri" w:hAnsi="Calibri" w:cs="Calibri"/>
          <w:i/>
          <w:iCs/>
          <w:sz w:val="20"/>
        </w:rPr>
        <w:t xml:space="preserve"> </w:t>
      </w:r>
      <w:r w:rsidRPr="005D6E11">
        <w:rPr>
          <w:rFonts w:ascii="Calibri" w:eastAsia="Calibri" w:hAnsi="Calibri" w:cs="Calibri"/>
          <w:i/>
          <w:iCs/>
          <w:sz w:val="20"/>
        </w:rPr>
        <w:t>Sample l</w:t>
      </w:r>
      <w:r w:rsidR="005876A7">
        <w:rPr>
          <w:rFonts w:ascii="Calibri" w:eastAsia="Calibri" w:hAnsi="Calibri" w:cs="Calibri"/>
          <w:i/>
          <w:iCs/>
          <w:sz w:val="20"/>
        </w:rPr>
        <w:t xml:space="preserve"> </w:t>
      </w:r>
      <w:proofErr w:type="spellStart"/>
      <w:r w:rsidR="005876A7">
        <w:rPr>
          <w:rFonts w:ascii="Calibri" w:eastAsia="Calibri" w:hAnsi="Calibri" w:cs="Calibri"/>
          <w:i/>
          <w:iCs/>
          <w:sz w:val="20"/>
        </w:rPr>
        <w:t>will</w:t>
      </w:r>
      <w:r w:rsidRPr="005D6E11">
        <w:rPr>
          <w:rFonts w:ascii="Calibri" w:eastAsia="Calibri" w:hAnsi="Calibri" w:cs="Calibri"/>
          <w:i/>
          <w:iCs/>
          <w:sz w:val="20"/>
        </w:rPr>
        <w:t>esson</w:t>
      </w:r>
      <w:proofErr w:type="spellEnd"/>
      <w:r w:rsidRPr="005D6E11">
        <w:rPr>
          <w:rFonts w:ascii="Calibri" w:eastAsia="Calibri" w:hAnsi="Calibri" w:cs="Calibri"/>
          <w:i/>
          <w:iCs/>
          <w:sz w:val="20"/>
        </w:rPr>
        <w:t xml:space="preserve"> plans are offered to inspire teachers and students and to provide a foundation of technical skills that can subsequently enhance any Language Arts learning activity.</w:t>
      </w:r>
    </w:p>
    <w:p w14:paraId="63E07E86" w14:textId="77777777" w:rsidR="005D6E11" w:rsidRPr="005D6E11" w:rsidRDefault="005D6E11" w:rsidP="005D6E11">
      <w:pPr>
        <w:rPr>
          <w:rFonts w:ascii="Calibri" w:eastAsia="Calibri" w:hAnsi="Calibri" w:cs="Calibri"/>
          <w:sz w:val="20"/>
        </w:rPr>
      </w:pPr>
    </w:p>
    <w:p w14:paraId="518320FE" w14:textId="7B1245EB" w:rsidR="005D6E11" w:rsidRDefault="005D6E11" w:rsidP="005D6E11">
      <w:pPr>
        <w:rPr>
          <w:rFonts w:ascii="Calibri" w:eastAsia="Calibri" w:hAnsi="Calibri" w:cs="Calibri"/>
          <w:sz w:val="20"/>
        </w:rPr>
      </w:pPr>
      <w:r w:rsidRPr="005D6E11">
        <w:rPr>
          <w:rFonts w:ascii="Calibri" w:eastAsia="Calibri" w:hAnsi="Calibri" w:cs="Calibri"/>
          <w:sz w:val="20"/>
        </w:rPr>
        <w:t>Metaphor is one of the most important of literary uses of language</w:t>
      </w:r>
      <w:r w:rsidR="001449C8">
        <w:rPr>
          <w:rFonts w:ascii="Calibri" w:eastAsia="Calibri" w:hAnsi="Calibri" w:cs="Calibri"/>
          <w:sz w:val="20"/>
        </w:rPr>
        <w:t>,</w:t>
      </w:r>
      <w:r w:rsidRPr="005D6E11">
        <w:rPr>
          <w:rFonts w:ascii="Calibri" w:eastAsia="Calibri" w:hAnsi="Calibri" w:cs="Calibri"/>
          <w:sz w:val="20"/>
        </w:rPr>
        <w:t xml:space="preserve"> and</w:t>
      </w:r>
      <w:r w:rsidR="00A44BAB">
        <w:rPr>
          <w:rFonts w:ascii="Calibri" w:eastAsia="Calibri" w:hAnsi="Calibri" w:cs="Calibri"/>
          <w:sz w:val="20"/>
        </w:rPr>
        <w:t xml:space="preserve"> </w:t>
      </w:r>
      <w:r w:rsidRPr="005D6E11">
        <w:rPr>
          <w:rFonts w:ascii="Calibri" w:eastAsia="Calibri" w:hAnsi="Calibri" w:cs="Calibri"/>
          <w:sz w:val="20"/>
        </w:rPr>
        <w:t>Shakespeare is probably the world’s greatest master of using this powerful device. In drama, metaphors appear not only in the text spoken by the characters, but also in reference to the characters' actions and props. Even the titles and settings of plays are often metaphorical.</w:t>
      </w:r>
      <w:r w:rsidR="00A44BAB">
        <w:rPr>
          <w:rFonts w:ascii="Calibri" w:eastAsia="Calibri" w:hAnsi="Calibri" w:cs="Calibri"/>
          <w:sz w:val="20"/>
        </w:rPr>
        <w:t xml:space="preserve"> </w:t>
      </w:r>
      <w:r w:rsidRPr="005D6E11">
        <w:rPr>
          <w:rFonts w:ascii="Calibri" w:eastAsia="Calibri" w:hAnsi="Calibri" w:cs="Calibri"/>
          <w:sz w:val="20"/>
        </w:rPr>
        <w:t>The use of props as metaphors can then be used to d</w:t>
      </w:r>
      <w:r w:rsidR="00D66144">
        <w:rPr>
          <w:rFonts w:ascii="Calibri" w:eastAsia="Calibri" w:hAnsi="Calibri" w:cs="Calibri"/>
          <w:sz w:val="20"/>
        </w:rPr>
        <w:t xml:space="preserve">eepen the meaning of the text. </w:t>
      </w:r>
      <w:r w:rsidRPr="005D6E11">
        <w:rPr>
          <w:rFonts w:ascii="Calibri" w:eastAsia="Calibri" w:hAnsi="Calibri" w:cs="Calibri"/>
          <w:sz w:val="20"/>
        </w:rPr>
        <w:t>In the process of reading a dramatic work, students are asked to consider how the text and the meanings that the author is attempting to convey could be translated through the design of props that might be used in a stage production. The traditional barriers of time, money, design</w:t>
      </w:r>
      <w:r w:rsidR="00A44BAB">
        <w:rPr>
          <w:rFonts w:ascii="Calibri" w:eastAsia="Calibri" w:hAnsi="Calibri" w:cs="Calibri"/>
          <w:sz w:val="20"/>
        </w:rPr>
        <w:t>,</w:t>
      </w:r>
      <w:r w:rsidRPr="005D6E11">
        <w:rPr>
          <w:rFonts w:ascii="Calibri" w:eastAsia="Calibri" w:hAnsi="Calibri" w:cs="Calibri"/>
          <w:sz w:val="20"/>
        </w:rPr>
        <w:t xml:space="preserve"> and fabrication skills are transcended by the application of Autodesk 2</w:t>
      </w:r>
      <w:r w:rsidR="00A44BAB">
        <w:rPr>
          <w:rFonts w:ascii="Calibri" w:eastAsia="Calibri" w:hAnsi="Calibri" w:cs="Calibri"/>
          <w:sz w:val="20"/>
        </w:rPr>
        <w:t>D</w:t>
      </w:r>
      <w:r w:rsidRPr="005D6E11">
        <w:rPr>
          <w:rFonts w:ascii="Calibri" w:eastAsia="Calibri" w:hAnsi="Calibri" w:cs="Calibri"/>
          <w:sz w:val="20"/>
        </w:rPr>
        <w:t xml:space="preserve"> and 3</w:t>
      </w:r>
      <w:r w:rsidR="005876A7">
        <w:rPr>
          <w:rFonts w:ascii="Calibri" w:eastAsia="Calibri" w:hAnsi="Calibri" w:cs="Calibri"/>
          <w:sz w:val="20"/>
        </w:rPr>
        <w:t>D</w:t>
      </w:r>
      <w:r w:rsidRPr="005D6E11">
        <w:rPr>
          <w:rFonts w:ascii="Calibri" w:eastAsia="Calibri" w:hAnsi="Calibri" w:cs="Calibri"/>
          <w:sz w:val="20"/>
        </w:rPr>
        <w:t xml:space="preserve"> technologies. Students can now expand and enhance their writings and presentations through the integration of visual images and physical artifacts.</w:t>
      </w:r>
      <w:r w:rsidR="00A44BAB">
        <w:rPr>
          <w:rFonts w:ascii="Calibri" w:eastAsia="Calibri" w:hAnsi="Calibri" w:cs="Calibri"/>
          <w:sz w:val="20"/>
        </w:rPr>
        <w:t xml:space="preserve"> </w:t>
      </w:r>
    </w:p>
    <w:p w14:paraId="3662D603" w14:textId="77777777" w:rsidR="005D6E11" w:rsidRPr="005D6E11" w:rsidRDefault="005D6E11" w:rsidP="005D6E11">
      <w:pPr>
        <w:rPr>
          <w:rFonts w:ascii="Calibri" w:eastAsia="Calibri" w:hAnsi="Calibri" w:cs="Calibri"/>
          <w:sz w:val="20"/>
        </w:rPr>
      </w:pPr>
    </w:p>
    <w:p w14:paraId="2E957F2D" w14:textId="54687FCD" w:rsidR="005D6E11" w:rsidRPr="005D6E11" w:rsidRDefault="005D6E11" w:rsidP="005D6E11">
      <w:pPr>
        <w:rPr>
          <w:rFonts w:ascii="Calibri" w:eastAsia="Calibri" w:hAnsi="Calibri" w:cs="Calibri"/>
          <w:sz w:val="20"/>
        </w:rPr>
      </w:pPr>
      <w:r w:rsidRPr="005D6E11">
        <w:rPr>
          <w:rFonts w:ascii="Calibri" w:eastAsia="Calibri" w:hAnsi="Calibri" w:cs="Calibri"/>
          <w:b/>
          <w:bCs/>
          <w:sz w:val="20"/>
        </w:rPr>
        <w:t xml:space="preserve">Sample Lesson: </w:t>
      </w:r>
      <w:r w:rsidRPr="005D6E11">
        <w:rPr>
          <w:rFonts w:ascii="Calibri" w:eastAsia="Calibri" w:hAnsi="Calibri" w:cs="Calibri"/>
          <w:sz w:val="20"/>
        </w:rPr>
        <w:t xml:space="preserve">Considered one of Shakespeare's most iconic plays, </w:t>
      </w:r>
      <w:r w:rsidRPr="004B7977">
        <w:rPr>
          <w:rFonts w:ascii="Calibri" w:eastAsia="Calibri" w:hAnsi="Calibri" w:cs="Calibri"/>
          <w:i/>
          <w:sz w:val="20"/>
        </w:rPr>
        <w:t>Macbeth</w:t>
      </w:r>
      <w:r w:rsidRPr="005D6E11">
        <w:rPr>
          <w:rFonts w:ascii="Calibri" w:eastAsia="Calibri" w:hAnsi="Calibri" w:cs="Calibri"/>
          <w:sz w:val="20"/>
        </w:rPr>
        <w:t xml:space="preserve"> is </w:t>
      </w:r>
      <w:r w:rsidR="002D75EF">
        <w:rPr>
          <w:rFonts w:ascii="Calibri" w:eastAsia="Calibri" w:hAnsi="Calibri" w:cs="Calibri"/>
          <w:sz w:val="20"/>
        </w:rPr>
        <w:t>replete</w:t>
      </w:r>
      <w:r w:rsidRPr="005D6E11">
        <w:rPr>
          <w:rFonts w:ascii="Calibri" w:eastAsia="Calibri" w:hAnsi="Calibri" w:cs="Calibri"/>
          <w:sz w:val="20"/>
        </w:rPr>
        <w:t xml:space="preserve"> with metaphor </w:t>
      </w:r>
      <w:r w:rsidR="002D75EF">
        <w:rPr>
          <w:rFonts w:ascii="Calibri" w:eastAsia="Calibri" w:hAnsi="Calibri" w:cs="Calibri"/>
          <w:sz w:val="20"/>
        </w:rPr>
        <w:t>expressing interrelated</w:t>
      </w:r>
      <w:r w:rsidRPr="005D6E11">
        <w:rPr>
          <w:rFonts w:ascii="Calibri" w:eastAsia="Calibri" w:hAnsi="Calibri" w:cs="Calibri"/>
          <w:sz w:val="20"/>
        </w:rPr>
        <w:t xml:space="preserve"> themes </w:t>
      </w:r>
      <w:r w:rsidR="002D75EF">
        <w:rPr>
          <w:rFonts w:ascii="Calibri" w:eastAsia="Calibri" w:hAnsi="Calibri" w:cs="Calibri"/>
          <w:sz w:val="20"/>
        </w:rPr>
        <w:t>including</w:t>
      </w:r>
      <w:r w:rsidRPr="005D6E11">
        <w:rPr>
          <w:rFonts w:ascii="Calibri" w:eastAsia="Calibri" w:hAnsi="Calibri" w:cs="Calibri"/>
          <w:sz w:val="20"/>
        </w:rPr>
        <w:t xml:space="preserve"> blind ambition, damnation, prophecy, </w:t>
      </w:r>
      <w:r w:rsidR="00A44BAB">
        <w:rPr>
          <w:rFonts w:ascii="Calibri" w:eastAsia="Calibri" w:hAnsi="Calibri" w:cs="Calibri"/>
          <w:sz w:val="20"/>
        </w:rPr>
        <w:t xml:space="preserve">and moral </w:t>
      </w:r>
      <w:r w:rsidRPr="005D6E11">
        <w:rPr>
          <w:rFonts w:ascii="Calibri" w:eastAsia="Calibri" w:hAnsi="Calibri" w:cs="Calibri"/>
          <w:sz w:val="20"/>
        </w:rPr>
        <w:t xml:space="preserve">order. His desire to </w:t>
      </w:r>
      <w:r w:rsidR="00A44BAB">
        <w:rPr>
          <w:rFonts w:ascii="Calibri" w:eastAsia="Calibri" w:hAnsi="Calibri" w:cs="Calibri"/>
          <w:sz w:val="20"/>
        </w:rPr>
        <w:t>be</w:t>
      </w:r>
      <w:r w:rsidRPr="005D6E11">
        <w:rPr>
          <w:rFonts w:ascii="Calibri" w:eastAsia="Calibri" w:hAnsi="Calibri" w:cs="Calibri"/>
          <w:sz w:val="20"/>
        </w:rPr>
        <w:t xml:space="preserve"> king comes at </w:t>
      </w:r>
      <w:r w:rsidR="00A44BAB">
        <w:rPr>
          <w:rFonts w:ascii="Calibri" w:eastAsia="Calibri" w:hAnsi="Calibri" w:cs="Calibri"/>
          <w:sz w:val="20"/>
        </w:rPr>
        <w:t>an enormous</w:t>
      </w:r>
      <w:r>
        <w:rPr>
          <w:rFonts w:ascii="Calibri" w:eastAsia="Calibri" w:hAnsi="Calibri" w:cs="Calibri"/>
          <w:sz w:val="20"/>
        </w:rPr>
        <w:t xml:space="preserve"> price. In this sample lesson, s</w:t>
      </w:r>
      <w:r w:rsidRPr="005D6E11">
        <w:rPr>
          <w:rFonts w:ascii="Calibri" w:eastAsia="Calibri" w:hAnsi="Calibri" w:cs="Calibri"/>
          <w:sz w:val="20"/>
        </w:rPr>
        <w:t>tudents explore Shakespeare’s text using passages of the play to support the validity of the design for a crown that could be used as a stage prop. A technical video step</w:t>
      </w:r>
      <w:r w:rsidR="00A44BAB">
        <w:rPr>
          <w:rFonts w:ascii="Calibri" w:eastAsia="Calibri" w:hAnsi="Calibri" w:cs="Calibri"/>
          <w:sz w:val="20"/>
        </w:rPr>
        <w:t>s</w:t>
      </w:r>
      <w:r w:rsidRPr="005D6E11">
        <w:rPr>
          <w:rFonts w:ascii="Calibri" w:eastAsia="Calibri" w:hAnsi="Calibri" w:cs="Calibri"/>
          <w:sz w:val="20"/>
        </w:rPr>
        <w:t xml:space="preserve"> students through the process of creating a crown inspired by the text. </w:t>
      </w:r>
      <w:proofErr w:type="gramStart"/>
      <w:r w:rsidRPr="005D6E11">
        <w:rPr>
          <w:rFonts w:ascii="Calibri" w:eastAsia="Calibri" w:hAnsi="Calibri" w:cs="Calibri"/>
          <w:sz w:val="20"/>
        </w:rPr>
        <w:t xml:space="preserve">This is accomplished by generating a model in 123D design and modifying it in </w:t>
      </w:r>
      <w:proofErr w:type="spellStart"/>
      <w:r w:rsidR="00AA2697">
        <w:rPr>
          <w:rFonts w:ascii="Calibri" w:eastAsia="Calibri" w:hAnsi="Calibri" w:cs="Calibri"/>
          <w:sz w:val="20"/>
        </w:rPr>
        <w:t>M</w:t>
      </w:r>
      <w:r w:rsidR="00720931">
        <w:rPr>
          <w:rFonts w:ascii="Calibri" w:eastAsia="Calibri" w:hAnsi="Calibri" w:cs="Calibri"/>
          <w:sz w:val="20"/>
        </w:rPr>
        <w:t>eshmix</w:t>
      </w:r>
      <w:r w:rsidRPr="005D6E11">
        <w:rPr>
          <w:rFonts w:ascii="Calibri" w:eastAsia="Calibri" w:hAnsi="Calibri" w:cs="Calibri"/>
          <w:sz w:val="20"/>
        </w:rPr>
        <w:t>er</w:t>
      </w:r>
      <w:proofErr w:type="spellEnd"/>
      <w:proofErr w:type="gramEnd"/>
      <w:r w:rsidRPr="005D6E11">
        <w:rPr>
          <w:rFonts w:ascii="Calibri" w:eastAsia="Calibri" w:hAnsi="Calibri" w:cs="Calibri"/>
          <w:sz w:val="20"/>
        </w:rPr>
        <w:t>.</w:t>
      </w:r>
      <w:r w:rsidR="00A44BAB">
        <w:rPr>
          <w:rFonts w:ascii="Calibri" w:eastAsia="Calibri" w:hAnsi="Calibri" w:cs="Calibri"/>
          <w:sz w:val="20"/>
        </w:rPr>
        <w:t xml:space="preserve"> </w:t>
      </w:r>
      <w:r w:rsidRPr="005D6E11">
        <w:rPr>
          <w:rFonts w:ascii="Calibri" w:eastAsia="Calibri" w:hAnsi="Calibri" w:cs="Calibri"/>
          <w:sz w:val="20"/>
        </w:rPr>
        <w:t>An extension to this project entails translating virtual models</w:t>
      </w:r>
      <w:r w:rsidR="00A44BAB">
        <w:rPr>
          <w:rFonts w:ascii="Calibri" w:eastAsia="Calibri" w:hAnsi="Calibri" w:cs="Calibri"/>
          <w:sz w:val="20"/>
        </w:rPr>
        <w:t xml:space="preserve"> </w:t>
      </w:r>
      <w:r w:rsidRPr="005D6E11">
        <w:rPr>
          <w:rFonts w:ascii="Calibri" w:eastAsia="Calibri" w:hAnsi="Calibri" w:cs="Calibri"/>
          <w:sz w:val="20"/>
        </w:rPr>
        <w:t>into a physical artifact replica through 3</w:t>
      </w:r>
      <w:r w:rsidR="00A44BAB">
        <w:rPr>
          <w:rFonts w:ascii="Calibri" w:eastAsia="Calibri" w:hAnsi="Calibri" w:cs="Calibri"/>
          <w:sz w:val="20"/>
        </w:rPr>
        <w:t>D</w:t>
      </w:r>
      <w:r w:rsidRPr="005D6E11">
        <w:rPr>
          <w:rFonts w:ascii="Calibri" w:eastAsia="Calibri" w:hAnsi="Calibri" w:cs="Calibri"/>
          <w:sz w:val="20"/>
        </w:rPr>
        <w:t xml:space="preserve"> printing and/or laser cutting using 123D Make. The </w:t>
      </w:r>
      <w:r w:rsidR="00A44BAB">
        <w:rPr>
          <w:rFonts w:ascii="Calibri" w:eastAsia="Calibri" w:hAnsi="Calibri" w:cs="Calibri"/>
          <w:sz w:val="20"/>
        </w:rPr>
        <w:t>t</w:t>
      </w:r>
      <w:r w:rsidRPr="005D6E11">
        <w:rPr>
          <w:rFonts w:ascii="Calibri" w:eastAsia="Calibri" w:hAnsi="Calibri" w:cs="Calibri"/>
          <w:sz w:val="20"/>
        </w:rPr>
        <w:t xml:space="preserve">echnical </w:t>
      </w:r>
      <w:r w:rsidR="00A44BAB">
        <w:rPr>
          <w:rFonts w:ascii="Calibri" w:eastAsia="Calibri" w:hAnsi="Calibri" w:cs="Calibri"/>
          <w:sz w:val="20"/>
        </w:rPr>
        <w:t>v</w:t>
      </w:r>
      <w:r w:rsidRPr="005D6E11">
        <w:rPr>
          <w:rFonts w:ascii="Calibri" w:eastAsia="Calibri" w:hAnsi="Calibri" w:cs="Calibri"/>
          <w:sz w:val="20"/>
        </w:rPr>
        <w:t>ideo and additional software tutorial available online are intended to empower students with the creative skills to take their project further</w:t>
      </w:r>
      <w:r w:rsidR="002D75EF">
        <w:rPr>
          <w:rFonts w:ascii="Calibri" w:eastAsia="Calibri" w:hAnsi="Calibri" w:cs="Calibri"/>
          <w:sz w:val="20"/>
        </w:rPr>
        <w:t>.</w:t>
      </w:r>
      <w:r w:rsidRPr="005D6E11">
        <w:rPr>
          <w:rFonts w:ascii="Calibri" w:eastAsia="Calibri" w:hAnsi="Calibri" w:cs="Calibri"/>
          <w:sz w:val="20"/>
        </w:rPr>
        <w:t xml:space="preserve"> </w:t>
      </w:r>
      <w:r w:rsidRPr="005D6E11">
        <w:rPr>
          <w:rFonts w:ascii="Calibri" w:eastAsia="Calibri" w:hAnsi="Calibri" w:cs="Calibri"/>
          <w:b/>
          <w:bCs/>
          <w:sz w:val="20"/>
        </w:rPr>
        <w:t xml:space="preserve">Like all the projects in this series, the specific lesson example is intended to </w:t>
      </w:r>
      <w:r w:rsidR="00A44BAB">
        <w:rPr>
          <w:rFonts w:ascii="Calibri" w:eastAsia="Calibri" w:hAnsi="Calibri" w:cs="Calibri"/>
          <w:b/>
          <w:bCs/>
          <w:sz w:val="20"/>
        </w:rPr>
        <w:t>illustrate</w:t>
      </w:r>
      <w:r w:rsidRPr="005D6E11">
        <w:rPr>
          <w:rFonts w:ascii="Calibri" w:eastAsia="Calibri" w:hAnsi="Calibri" w:cs="Calibri"/>
          <w:b/>
          <w:bCs/>
          <w:sz w:val="20"/>
        </w:rPr>
        <w:t xml:space="preserve"> the process that could be applied to any </w:t>
      </w:r>
      <w:r w:rsidR="00A44BAB">
        <w:rPr>
          <w:rFonts w:ascii="Calibri" w:eastAsia="Calibri" w:hAnsi="Calibri" w:cs="Calibri"/>
          <w:b/>
          <w:bCs/>
          <w:sz w:val="20"/>
        </w:rPr>
        <w:t>h</w:t>
      </w:r>
      <w:r w:rsidRPr="005D6E11">
        <w:rPr>
          <w:rFonts w:ascii="Calibri" w:eastAsia="Calibri" w:hAnsi="Calibri" w:cs="Calibri"/>
          <w:b/>
          <w:bCs/>
          <w:sz w:val="20"/>
        </w:rPr>
        <w:t xml:space="preserve">istorical </w:t>
      </w:r>
      <w:r w:rsidR="00A44BAB">
        <w:rPr>
          <w:rFonts w:ascii="Calibri" w:eastAsia="Calibri" w:hAnsi="Calibri" w:cs="Calibri"/>
          <w:b/>
          <w:bCs/>
          <w:sz w:val="20"/>
        </w:rPr>
        <w:t>i</w:t>
      </w:r>
      <w:r w:rsidRPr="005D6E11">
        <w:rPr>
          <w:rFonts w:ascii="Calibri" w:eastAsia="Calibri" w:hAnsi="Calibri" w:cs="Calibri"/>
          <w:b/>
          <w:bCs/>
          <w:sz w:val="20"/>
        </w:rPr>
        <w:t>nquiry guided through artifact re-creation and personal interpretation.</w:t>
      </w:r>
    </w:p>
    <w:p w14:paraId="50340436" w14:textId="77777777" w:rsidR="003B17F7" w:rsidRPr="003B17F7" w:rsidRDefault="003B17F7" w:rsidP="003B17F7">
      <w:pPr>
        <w:rPr>
          <w:rFonts w:ascii="Calibri" w:eastAsia="Calibri" w:hAnsi="Calibri" w:cs="Calibri"/>
          <w:sz w:val="20"/>
        </w:rPr>
      </w:pPr>
      <w:r w:rsidRPr="003B17F7">
        <w:rPr>
          <w:rFonts w:ascii="Calibri" w:eastAsia="Calibri" w:hAnsi="Calibri" w:cs="Calibri"/>
          <w:sz w:val="20"/>
        </w:rPr>
        <w:t> </w:t>
      </w:r>
    </w:p>
    <w:p w14:paraId="38D29A70" w14:textId="77777777" w:rsidR="0010207E" w:rsidRDefault="0010207E">
      <w:pPr>
        <w:rPr>
          <w:rFonts w:ascii="Calibri" w:eastAsia="Calibri" w:hAnsi="Calibri" w:cs="Calibri"/>
          <w:sz w:val="20"/>
        </w:rPr>
      </w:pPr>
    </w:p>
    <w:p w14:paraId="5A8AD92C" w14:textId="538D4F05" w:rsidR="0009378A" w:rsidRDefault="007D0795">
      <w:pPr>
        <w:tabs>
          <w:tab w:val="left" w:pos="1260"/>
        </w:tabs>
        <w:spacing w:after="200"/>
        <w:rPr>
          <w:rFonts w:ascii="Calibri" w:eastAsia="Calibri" w:hAnsi="Calibri" w:cs="Calibri"/>
          <w:sz w:val="20"/>
        </w:rPr>
      </w:pPr>
      <w:r>
        <w:rPr>
          <w:rFonts w:ascii="Calibri" w:eastAsia="Calibri" w:hAnsi="Calibri" w:cs="Calibri"/>
          <w:b/>
          <w:sz w:val="20"/>
        </w:rPr>
        <w:t>Software</w:t>
      </w:r>
      <w:r>
        <w:rPr>
          <w:rFonts w:ascii="Calibri" w:eastAsia="Calibri" w:hAnsi="Calibri" w:cs="Calibri"/>
          <w:sz w:val="20"/>
        </w:rPr>
        <w:t>:</w:t>
      </w:r>
      <w:r>
        <w:rPr>
          <w:rFonts w:ascii="Calibri" w:eastAsia="Calibri" w:hAnsi="Calibri" w:cs="Calibri"/>
          <w:sz w:val="20"/>
        </w:rPr>
        <w:tab/>
        <w:t xml:space="preserve">Autodesk® </w:t>
      </w:r>
      <w:r w:rsidR="003B17F7">
        <w:rPr>
          <w:rFonts w:ascii="Calibri" w:eastAsia="Calibri" w:hAnsi="Calibri" w:cs="Calibri"/>
          <w:sz w:val="20"/>
        </w:rPr>
        <w:t>123</w:t>
      </w:r>
      <w:r w:rsidR="00A44BAB">
        <w:rPr>
          <w:rFonts w:ascii="Calibri" w:eastAsia="Calibri" w:hAnsi="Calibri" w:cs="Calibri"/>
          <w:sz w:val="20"/>
        </w:rPr>
        <w:t>D</w:t>
      </w:r>
      <w:r w:rsidR="003B17F7">
        <w:rPr>
          <w:rFonts w:ascii="Calibri" w:eastAsia="Calibri" w:hAnsi="Calibri" w:cs="Calibri"/>
          <w:sz w:val="20"/>
        </w:rPr>
        <w:t xml:space="preserve"> Design, </w:t>
      </w:r>
      <w:r w:rsidR="00720931">
        <w:rPr>
          <w:rFonts w:ascii="Calibri" w:eastAsia="Calibri" w:hAnsi="Calibri" w:cs="Calibri"/>
          <w:bCs/>
          <w:sz w:val="20"/>
        </w:rPr>
        <w:t xml:space="preserve">(Options: Make Catch, </w:t>
      </w:r>
      <w:proofErr w:type="spellStart"/>
      <w:r w:rsidR="00720931">
        <w:rPr>
          <w:rFonts w:ascii="Calibri" w:eastAsia="Calibri" w:hAnsi="Calibri" w:cs="Calibri"/>
          <w:bCs/>
          <w:sz w:val="20"/>
        </w:rPr>
        <w:t>Meshm</w:t>
      </w:r>
      <w:r w:rsidR="003B17F7" w:rsidRPr="003B17F7">
        <w:rPr>
          <w:rFonts w:ascii="Calibri" w:eastAsia="Calibri" w:hAnsi="Calibri" w:cs="Calibri"/>
          <w:bCs/>
          <w:sz w:val="20"/>
        </w:rPr>
        <w:t>ixer</w:t>
      </w:r>
      <w:proofErr w:type="spellEnd"/>
      <w:r w:rsidR="003B17F7" w:rsidRPr="003B17F7">
        <w:rPr>
          <w:rFonts w:ascii="Calibri" w:eastAsia="Calibri" w:hAnsi="Calibri" w:cs="Calibri"/>
          <w:bCs/>
          <w:sz w:val="20"/>
        </w:rPr>
        <w:t>, 3D printing)</w:t>
      </w:r>
      <w:r w:rsidR="00A44BAB">
        <w:rPr>
          <w:rFonts w:ascii="Calibri" w:eastAsia="Calibri" w:hAnsi="Calibri" w:cs="Calibri"/>
          <w:sz w:val="20"/>
        </w:rPr>
        <w:t xml:space="preserve">                          </w:t>
      </w:r>
    </w:p>
    <w:p w14:paraId="77BE71B8" w14:textId="77777777" w:rsidR="0009378A" w:rsidRDefault="007D0795">
      <w:pPr>
        <w:tabs>
          <w:tab w:val="left" w:pos="1260"/>
        </w:tabs>
        <w:spacing w:after="200"/>
        <w:rPr>
          <w:rFonts w:ascii="Calibri" w:eastAsia="Calibri" w:hAnsi="Calibri" w:cs="Calibri"/>
          <w:b/>
          <w:sz w:val="20"/>
        </w:rPr>
      </w:pPr>
      <w:r>
        <w:rPr>
          <w:rFonts w:ascii="Calibri" w:eastAsia="Calibri" w:hAnsi="Calibri" w:cs="Calibri"/>
          <w:b/>
          <w:sz w:val="20"/>
        </w:rPr>
        <w:t>Time:</w:t>
      </w:r>
      <w:r>
        <w:rPr>
          <w:rFonts w:ascii="Calibri" w:eastAsia="Calibri" w:hAnsi="Calibri" w:cs="Calibri"/>
          <w:b/>
          <w:sz w:val="20"/>
        </w:rPr>
        <w:tab/>
      </w:r>
      <w:r w:rsidR="005D6E11">
        <w:rPr>
          <w:rFonts w:ascii="Calibri" w:eastAsia="Calibri" w:hAnsi="Calibri" w:cs="Calibri"/>
          <w:sz w:val="20"/>
        </w:rPr>
        <w:t>5</w:t>
      </w:r>
      <w:r w:rsidR="005D6E11" w:rsidRPr="00E86F82">
        <w:rPr>
          <w:rFonts w:ascii="Calibri" w:eastAsia="Calibri" w:hAnsi="Calibri" w:cs="Calibri"/>
          <w:sz w:val="20"/>
        </w:rPr>
        <w:t xml:space="preserve"> hours</w:t>
      </w:r>
      <w:r>
        <w:rPr>
          <w:rFonts w:ascii="Calibri" w:eastAsia="Calibri" w:hAnsi="Calibri" w:cs="Calibri"/>
          <w:sz w:val="20"/>
        </w:rPr>
        <w:br/>
      </w:r>
    </w:p>
    <w:p w14:paraId="56ABA242" w14:textId="34D3E8D8" w:rsidR="0009378A" w:rsidRDefault="007D0795">
      <w:pPr>
        <w:tabs>
          <w:tab w:val="left" w:pos="1260"/>
        </w:tabs>
        <w:spacing w:after="200"/>
        <w:rPr>
          <w:rFonts w:ascii="Calibri" w:eastAsia="Calibri" w:hAnsi="Calibri" w:cs="Calibri"/>
          <w:sz w:val="20"/>
        </w:rPr>
      </w:pPr>
      <w:r>
        <w:rPr>
          <w:rFonts w:ascii="Calibri" w:eastAsia="Calibri" w:hAnsi="Calibri" w:cs="Calibri"/>
          <w:b/>
          <w:sz w:val="20"/>
        </w:rPr>
        <w:t>Subject(s):</w:t>
      </w:r>
      <w:r>
        <w:rPr>
          <w:rFonts w:ascii="Calibri" w:eastAsia="Calibri" w:hAnsi="Calibri" w:cs="Calibri"/>
          <w:b/>
          <w:sz w:val="20"/>
        </w:rPr>
        <w:tab/>
      </w:r>
      <w:r w:rsidR="003B17F7" w:rsidRPr="000B2EAE">
        <w:rPr>
          <w:rFonts w:ascii="Calibri" w:eastAsia="Calibri" w:hAnsi="Calibri" w:cs="Calibri"/>
          <w:sz w:val="20"/>
        </w:rPr>
        <w:t xml:space="preserve">Social Studies, History, Art </w:t>
      </w:r>
      <w:r>
        <w:rPr>
          <w:rFonts w:ascii="Calibri" w:eastAsia="Calibri" w:hAnsi="Calibri" w:cs="Calibri"/>
          <w:sz w:val="20"/>
        </w:rPr>
        <w:t>Engineering, Art, Math, Science</w:t>
      </w:r>
      <w:r w:rsidR="00A44BAB">
        <w:rPr>
          <w:rFonts w:ascii="Calibri" w:eastAsia="Calibri" w:hAnsi="Calibri" w:cs="Calibri"/>
          <w:sz w:val="20"/>
        </w:rPr>
        <w:t xml:space="preserve">                                           </w:t>
      </w:r>
    </w:p>
    <w:p w14:paraId="09FFF113" w14:textId="5BAD18B8" w:rsidR="00F64F30" w:rsidRDefault="00A44BAB">
      <w:pPr>
        <w:tabs>
          <w:tab w:val="left" w:pos="1260"/>
        </w:tabs>
        <w:spacing w:after="200"/>
        <w:rPr>
          <w:rFonts w:ascii="Calibri" w:eastAsia="Calibri" w:hAnsi="Calibri" w:cs="Calibri"/>
          <w:sz w:val="20"/>
        </w:rPr>
      </w:pPr>
      <w:r>
        <w:rPr>
          <w:rFonts w:ascii="Calibri" w:eastAsia="Calibri" w:hAnsi="Calibri" w:cs="Calibri"/>
          <w:sz w:val="20"/>
        </w:rPr>
        <w:t xml:space="preserve"> </w:t>
      </w:r>
      <w:r w:rsidR="003B17F7" w:rsidRPr="000B2EAE">
        <w:rPr>
          <w:rFonts w:ascii="Calibri" w:eastAsia="Calibri" w:hAnsi="Calibri" w:cs="Calibri"/>
          <w:b/>
          <w:sz w:val="20"/>
        </w:rPr>
        <w:t>Grade Levels:</w:t>
      </w:r>
      <w:r>
        <w:rPr>
          <w:rFonts w:ascii="Calibri" w:eastAsia="Calibri" w:hAnsi="Calibri" w:cs="Calibri"/>
          <w:sz w:val="20"/>
        </w:rPr>
        <w:t xml:space="preserve">  </w:t>
      </w:r>
      <w:r w:rsidR="003B17F7">
        <w:rPr>
          <w:rFonts w:ascii="Calibri" w:eastAsia="Calibri" w:hAnsi="Calibri" w:cs="Calibri"/>
          <w:sz w:val="20"/>
        </w:rPr>
        <w:t>9</w:t>
      </w:r>
      <w:r>
        <w:rPr>
          <w:rFonts w:ascii="Calibri" w:eastAsia="Calibri" w:hAnsi="Calibri" w:cs="Calibri"/>
          <w:sz w:val="20"/>
        </w:rPr>
        <w:t>–</w:t>
      </w:r>
      <w:r w:rsidR="003B17F7">
        <w:rPr>
          <w:rFonts w:ascii="Calibri" w:eastAsia="Calibri" w:hAnsi="Calibri" w:cs="Calibri"/>
          <w:sz w:val="20"/>
        </w:rPr>
        <w:t>12</w:t>
      </w:r>
    </w:p>
    <w:p w14:paraId="0AA87119" w14:textId="77777777" w:rsidR="00064400" w:rsidRDefault="00064400">
      <w:pPr>
        <w:tabs>
          <w:tab w:val="left" w:pos="1260"/>
        </w:tabs>
        <w:spacing w:after="200"/>
        <w:rPr>
          <w:rFonts w:ascii="Calibri" w:eastAsia="Calibri" w:hAnsi="Calibri" w:cs="Calibri"/>
          <w:sz w:val="20"/>
        </w:rPr>
      </w:pPr>
    </w:p>
    <w:p w14:paraId="7592B344" w14:textId="5F49D728" w:rsidR="00064400" w:rsidRPr="00E86F82" w:rsidRDefault="00064400">
      <w:pPr>
        <w:tabs>
          <w:tab w:val="left" w:pos="1260"/>
        </w:tabs>
        <w:spacing w:after="200"/>
        <w:rPr>
          <w:rFonts w:ascii="Calibri" w:hAnsi="Calibri"/>
          <w:b/>
          <w:sz w:val="20"/>
        </w:rPr>
      </w:pPr>
      <w:r w:rsidRPr="00E86F82">
        <w:rPr>
          <w:rFonts w:ascii="Calibri" w:hAnsi="Calibri"/>
          <w:b/>
          <w:sz w:val="20"/>
        </w:rPr>
        <w:t>Key Concepts</w:t>
      </w:r>
    </w:p>
    <w:p w14:paraId="457B1261" w14:textId="413CB9A2" w:rsidR="005D6E11" w:rsidRPr="00E86F82" w:rsidRDefault="005D6E11" w:rsidP="00E86F82">
      <w:pPr>
        <w:pStyle w:val="ListParagraph"/>
        <w:ind w:left="0"/>
        <w:rPr>
          <w:rFonts w:ascii="Calibri" w:hAnsi="Calibri"/>
          <w:sz w:val="20"/>
          <w:szCs w:val="20"/>
        </w:rPr>
      </w:pPr>
    </w:p>
    <w:p w14:paraId="1D7CE25D" w14:textId="16DF70C6" w:rsidR="005D6E11" w:rsidRDefault="005D6E11">
      <w:pPr>
        <w:pStyle w:val="ListParagraph"/>
        <w:numPr>
          <w:ilvl w:val="0"/>
          <w:numId w:val="30"/>
        </w:numPr>
        <w:rPr>
          <w:rFonts w:asciiTheme="minorHAnsi" w:hAnsiTheme="minorHAnsi" w:cs="Arial"/>
          <w:iCs/>
          <w:color w:val="auto"/>
          <w:sz w:val="20"/>
          <w:szCs w:val="20"/>
          <w:shd w:val="clear" w:color="auto" w:fill="FFFFFF"/>
        </w:rPr>
      </w:pPr>
      <w:r w:rsidRPr="00E86F82">
        <w:rPr>
          <w:rFonts w:asciiTheme="minorHAnsi" w:hAnsiTheme="minorHAnsi" w:cs="Arial"/>
          <w:iCs/>
          <w:color w:val="auto"/>
          <w:sz w:val="20"/>
          <w:szCs w:val="20"/>
          <w:shd w:val="clear" w:color="auto" w:fill="FFFFFF"/>
        </w:rPr>
        <w:t>Symbols are objects, characters, figures, and colors used to represent abstract ideas or concepts</w:t>
      </w:r>
      <w:r>
        <w:rPr>
          <w:rFonts w:asciiTheme="minorHAnsi" w:hAnsiTheme="minorHAnsi" w:cs="Arial"/>
          <w:iCs/>
          <w:color w:val="auto"/>
          <w:sz w:val="20"/>
          <w:szCs w:val="20"/>
          <w:shd w:val="clear" w:color="auto" w:fill="FFFFFF"/>
        </w:rPr>
        <w:t>. Shakespeare was a master in using symbolism throughout all of his literary works.</w:t>
      </w:r>
      <w:r w:rsidR="00416EC8">
        <w:rPr>
          <w:rFonts w:asciiTheme="minorHAnsi" w:hAnsiTheme="minorHAnsi" w:cs="Arial"/>
          <w:iCs/>
          <w:color w:val="auto"/>
          <w:sz w:val="20"/>
          <w:szCs w:val="20"/>
          <w:shd w:val="clear" w:color="auto" w:fill="FFFFFF"/>
        </w:rPr>
        <w:t xml:space="preserve"> In this sample lesson, the design </w:t>
      </w:r>
      <w:r w:rsidR="00A44BAB">
        <w:rPr>
          <w:rFonts w:asciiTheme="minorHAnsi" w:hAnsiTheme="minorHAnsi" w:cs="Arial"/>
          <w:iCs/>
          <w:color w:val="auto"/>
          <w:sz w:val="20"/>
          <w:szCs w:val="20"/>
          <w:shd w:val="clear" w:color="auto" w:fill="FFFFFF"/>
        </w:rPr>
        <w:t xml:space="preserve">of </w:t>
      </w:r>
      <w:r w:rsidR="00416EC8">
        <w:rPr>
          <w:rFonts w:asciiTheme="minorHAnsi" w:hAnsiTheme="minorHAnsi" w:cs="Arial"/>
          <w:iCs/>
          <w:color w:val="auto"/>
          <w:sz w:val="20"/>
          <w:szCs w:val="20"/>
          <w:shd w:val="clear" w:color="auto" w:fill="FFFFFF"/>
        </w:rPr>
        <w:t xml:space="preserve">Macbeth’s crown for a stage production can symbolize many of the overarching themes in </w:t>
      </w:r>
      <w:r w:rsidR="00416EC8" w:rsidRPr="004B7977">
        <w:rPr>
          <w:rFonts w:asciiTheme="minorHAnsi" w:hAnsiTheme="minorHAnsi" w:cs="Arial"/>
          <w:i/>
          <w:iCs/>
          <w:color w:val="auto"/>
          <w:sz w:val="20"/>
          <w:szCs w:val="20"/>
          <w:shd w:val="clear" w:color="auto" w:fill="FFFFFF"/>
        </w:rPr>
        <w:t>Macbeth</w:t>
      </w:r>
      <w:r w:rsidR="00A44BAB">
        <w:rPr>
          <w:rFonts w:asciiTheme="minorHAnsi" w:hAnsiTheme="minorHAnsi" w:cs="Arial"/>
          <w:iCs/>
          <w:color w:val="auto"/>
          <w:sz w:val="20"/>
          <w:szCs w:val="20"/>
          <w:shd w:val="clear" w:color="auto" w:fill="FFFFFF"/>
        </w:rPr>
        <w:t>.</w:t>
      </w:r>
    </w:p>
    <w:p w14:paraId="182D219D" w14:textId="3DD2971A" w:rsidR="00D66144" w:rsidRDefault="00D66144" w:rsidP="004B7977">
      <w:pPr>
        <w:pStyle w:val="ListParagraph"/>
        <w:ind w:left="360"/>
        <w:rPr>
          <w:rFonts w:asciiTheme="minorHAnsi" w:hAnsiTheme="minorHAnsi" w:cs="Arial"/>
          <w:iCs/>
          <w:color w:val="auto"/>
          <w:sz w:val="20"/>
          <w:szCs w:val="20"/>
          <w:shd w:val="clear" w:color="auto" w:fill="FFFFFF"/>
        </w:rPr>
      </w:pPr>
    </w:p>
    <w:p w14:paraId="6F2FCF35" w14:textId="36092339" w:rsidR="00D66144" w:rsidRPr="00613021" w:rsidRDefault="00416EC8" w:rsidP="00D66144">
      <w:pPr>
        <w:pStyle w:val="ListParagraph"/>
        <w:numPr>
          <w:ilvl w:val="0"/>
          <w:numId w:val="30"/>
        </w:numPr>
        <w:rPr>
          <w:rFonts w:ascii="Calibri" w:hAnsi="Calibri"/>
          <w:sz w:val="20"/>
          <w:szCs w:val="20"/>
        </w:rPr>
      </w:pPr>
      <w:r>
        <w:rPr>
          <w:rFonts w:ascii="Calibri" w:eastAsia="Calibri" w:hAnsi="Calibri" w:cs="Calibri"/>
          <w:sz w:val="20"/>
        </w:rPr>
        <w:t xml:space="preserve">Shakespeare made extensive use of metaphors in </w:t>
      </w:r>
      <w:r w:rsidRPr="004B7977">
        <w:rPr>
          <w:rFonts w:ascii="Calibri" w:eastAsia="Calibri" w:hAnsi="Calibri" w:cs="Calibri"/>
          <w:i/>
          <w:sz w:val="20"/>
        </w:rPr>
        <w:t>Macbeth</w:t>
      </w:r>
      <w:r>
        <w:rPr>
          <w:rFonts w:ascii="Calibri" w:eastAsia="Calibri" w:hAnsi="Calibri" w:cs="Calibri"/>
          <w:sz w:val="20"/>
        </w:rPr>
        <w:t>.</w:t>
      </w:r>
      <w:r w:rsidR="00A44BAB">
        <w:rPr>
          <w:rFonts w:ascii="Calibri" w:eastAsia="Calibri" w:hAnsi="Calibri" w:cs="Calibri"/>
          <w:sz w:val="20"/>
        </w:rPr>
        <w:t xml:space="preserve"> </w:t>
      </w:r>
      <w:r>
        <w:rPr>
          <w:rFonts w:ascii="Calibri" w:eastAsia="Calibri" w:hAnsi="Calibri" w:cs="Calibri"/>
          <w:sz w:val="20"/>
        </w:rPr>
        <w:t>M</w:t>
      </w:r>
      <w:r w:rsidR="00D66144" w:rsidRPr="005D6E11">
        <w:rPr>
          <w:rFonts w:ascii="Calibri" w:eastAsia="Calibri" w:hAnsi="Calibri" w:cs="Calibri"/>
          <w:sz w:val="20"/>
        </w:rPr>
        <w:t>etaphors</w:t>
      </w:r>
      <w:r>
        <w:rPr>
          <w:rFonts w:ascii="Calibri" w:eastAsia="Calibri" w:hAnsi="Calibri" w:cs="Calibri"/>
          <w:sz w:val="20"/>
        </w:rPr>
        <w:t xml:space="preserve"> represent</w:t>
      </w:r>
      <w:r w:rsidR="00D66144">
        <w:rPr>
          <w:rFonts w:ascii="Calibri" w:eastAsia="Calibri" w:hAnsi="Calibri" w:cs="Calibri"/>
          <w:sz w:val="20"/>
        </w:rPr>
        <w:t xml:space="preserve"> </w:t>
      </w:r>
      <w:r w:rsidRPr="00E86F82">
        <w:rPr>
          <w:rFonts w:asciiTheme="minorHAnsi" w:hAnsiTheme="minorHAnsi" w:cs="Arial"/>
          <w:sz w:val="20"/>
          <w:szCs w:val="20"/>
          <w:shd w:val="clear" w:color="auto" w:fill="FFFFFF"/>
        </w:rPr>
        <w:t>the direct substitution of one idea or object for another</w:t>
      </w:r>
      <w:r w:rsidR="00D66144" w:rsidRPr="005D6E11">
        <w:rPr>
          <w:rFonts w:ascii="Calibri" w:eastAsia="Calibri" w:hAnsi="Calibri" w:cs="Calibri"/>
          <w:sz w:val="20"/>
        </w:rPr>
        <w:t xml:space="preserve"> </w:t>
      </w:r>
      <w:r>
        <w:rPr>
          <w:rFonts w:ascii="Calibri" w:eastAsia="Calibri" w:hAnsi="Calibri" w:cs="Calibri"/>
          <w:sz w:val="20"/>
        </w:rPr>
        <w:t xml:space="preserve">and can </w:t>
      </w:r>
      <w:r w:rsidR="00A44BAB">
        <w:rPr>
          <w:rFonts w:ascii="Calibri" w:eastAsia="Calibri" w:hAnsi="Calibri" w:cs="Calibri"/>
          <w:sz w:val="20"/>
        </w:rPr>
        <w:t>be expressed</w:t>
      </w:r>
      <w:r w:rsidR="00A44BAB" w:rsidRPr="005D6E11">
        <w:rPr>
          <w:rFonts w:ascii="Calibri" w:eastAsia="Calibri" w:hAnsi="Calibri" w:cs="Calibri"/>
          <w:sz w:val="20"/>
        </w:rPr>
        <w:t xml:space="preserve"> </w:t>
      </w:r>
      <w:r w:rsidR="00D66144" w:rsidRPr="005D6E11">
        <w:rPr>
          <w:rFonts w:ascii="Calibri" w:eastAsia="Calibri" w:hAnsi="Calibri" w:cs="Calibri"/>
          <w:sz w:val="20"/>
        </w:rPr>
        <w:t xml:space="preserve">not only in the text spoken by the characters, but also </w:t>
      </w:r>
      <w:r w:rsidR="00A44BAB">
        <w:rPr>
          <w:rFonts w:ascii="Calibri" w:eastAsia="Calibri" w:hAnsi="Calibri" w:cs="Calibri"/>
          <w:sz w:val="20"/>
        </w:rPr>
        <w:t>through</w:t>
      </w:r>
      <w:r w:rsidR="00D66144" w:rsidRPr="005D6E11">
        <w:rPr>
          <w:rFonts w:ascii="Calibri" w:eastAsia="Calibri" w:hAnsi="Calibri" w:cs="Calibri"/>
          <w:sz w:val="20"/>
        </w:rPr>
        <w:t xml:space="preserve"> </w:t>
      </w:r>
      <w:r w:rsidR="00D66144" w:rsidRPr="005D6E11">
        <w:rPr>
          <w:rFonts w:ascii="Calibri" w:eastAsia="Calibri" w:hAnsi="Calibri" w:cs="Calibri"/>
          <w:sz w:val="20"/>
        </w:rPr>
        <w:lastRenderedPageBreak/>
        <w:t>the characters' actions and props</w:t>
      </w:r>
      <w:r>
        <w:rPr>
          <w:rFonts w:ascii="Calibri" w:eastAsia="Calibri" w:hAnsi="Calibri" w:cs="Calibri"/>
          <w:sz w:val="20"/>
        </w:rPr>
        <w:t>.</w:t>
      </w:r>
      <w:r w:rsidR="007D3E1F">
        <w:rPr>
          <w:rFonts w:ascii="Calibri" w:eastAsia="Calibri" w:hAnsi="Calibri" w:cs="Calibri"/>
          <w:sz w:val="20"/>
        </w:rPr>
        <w:t xml:space="preserve"> </w:t>
      </w:r>
      <w:r w:rsidR="00A44BAB">
        <w:rPr>
          <w:rFonts w:ascii="Calibri" w:eastAsia="Calibri" w:hAnsi="Calibri" w:cs="Calibri"/>
          <w:sz w:val="20"/>
        </w:rPr>
        <w:t xml:space="preserve">The following well-known passage from </w:t>
      </w:r>
      <w:r w:rsidR="00A44BAB" w:rsidRPr="004B7977">
        <w:rPr>
          <w:rFonts w:ascii="Calibri" w:eastAsia="Calibri" w:hAnsi="Calibri" w:cs="Calibri"/>
          <w:i/>
          <w:sz w:val="20"/>
        </w:rPr>
        <w:t>Macbeth</w:t>
      </w:r>
      <w:r w:rsidR="00A44BAB">
        <w:rPr>
          <w:rFonts w:ascii="Calibri" w:eastAsia="Calibri" w:hAnsi="Calibri" w:cs="Calibri"/>
          <w:sz w:val="20"/>
        </w:rPr>
        <w:t xml:space="preserve"> provides a</w:t>
      </w:r>
      <w:r>
        <w:rPr>
          <w:rFonts w:ascii="Calibri" w:eastAsia="Calibri" w:hAnsi="Calibri" w:cs="Calibri"/>
          <w:sz w:val="20"/>
        </w:rPr>
        <w:t xml:space="preserve"> classic example of metaphor:</w:t>
      </w:r>
      <w:r w:rsidR="00A44BAB">
        <w:rPr>
          <w:rFonts w:ascii="Calibri" w:eastAsia="Calibri" w:hAnsi="Calibri" w:cs="Calibri"/>
          <w:sz w:val="20"/>
        </w:rPr>
        <w:t xml:space="preserve"> </w:t>
      </w:r>
      <w:r w:rsidRPr="00E86F82">
        <w:rPr>
          <w:rFonts w:asciiTheme="minorHAnsi" w:hAnsiTheme="minorHAnsi" w:cs="Arial"/>
          <w:color w:val="0E2233"/>
          <w:sz w:val="20"/>
          <w:szCs w:val="20"/>
          <w:shd w:val="clear" w:color="auto" w:fill="FFFFFF"/>
        </w:rPr>
        <w:t xml:space="preserve">"Life's but a walking shadow, a poor player that struts and frets his hour upon the stage and then is heard no more. It is a tale told by an idiot, full of sound and fury, signifying nothing" </w:t>
      </w:r>
      <w:r w:rsidR="00A44BAB">
        <w:rPr>
          <w:rFonts w:asciiTheme="minorHAnsi" w:hAnsiTheme="minorHAnsi" w:cs="Arial"/>
          <w:color w:val="0E2233"/>
          <w:sz w:val="20"/>
          <w:szCs w:val="20"/>
          <w:shd w:val="clear" w:color="auto" w:fill="FFFFFF"/>
        </w:rPr>
        <w:t>(</w:t>
      </w:r>
      <w:r w:rsidRPr="00E86F82">
        <w:rPr>
          <w:rFonts w:asciiTheme="minorHAnsi" w:hAnsiTheme="minorHAnsi" w:cs="Arial"/>
          <w:color w:val="0E2233"/>
          <w:sz w:val="20"/>
          <w:szCs w:val="20"/>
          <w:shd w:val="clear" w:color="auto" w:fill="FFFFFF"/>
        </w:rPr>
        <w:t>Act V</w:t>
      </w:r>
      <w:r w:rsidR="00A44BAB">
        <w:rPr>
          <w:rFonts w:asciiTheme="minorHAnsi" w:hAnsiTheme="minorHAnsi" w:cs="Arial"/>
          <w:color w:val="0E2233"/>
          <w:sz w:val="20"/>
          <w:szCs w:val="20"/>
          <w:shd w:val="clear" w:color="auto" w:fill="FFFFFF"/>
        </w:rPr>
        <w:t>,</w:t>
      </w:r>
      <w:r w:rsidRPr="00E86F82">
        <w:rPr>
          <w:rFonts w:asciiTheme="minorHAnsi" w:hAnsiTheme="minorHAnsi" w:cs="Arial"/>
          <w:color w:val="0E2233"/>
          <w:sz w:val="20"/>
          <w:szCs w:val="20"/>
          <w:shd w:val="clear" w:color="auto" w:fill="FFFFFF"/>
        </w:rPr>
        <w:t xml:space="preserve"> Scene V</w:t>
      </w:r>
      <w:r w:rsidR="00A44BAB">
        <w:rPr>
          <w:rFonts w:asciiTheme="minorHAnsi" w:hAnsiTheme="minorHAnsi" w:cs="Arial"/>
          <w:color w:val="0E2233"/>
          <w:sz w:val="20"/>
          <w:szCs w:val="20"/>
          <w:shd w:val="clear" w:color="auto" w:fill="FFFFFF"/>
        </w:rPr>
        <w:t>).</w:t>
      </w:r>
    </w:p>
    <w:p w14:paraId="6968A932" w14:textId="77777777" w:rsidR="00D66144" w:rsidRDefault="00D66144" w:rsidP="00E86F82">
      <w:pPr>
        <w:pStyle w:val="ListParagraph"/>
        <w:rPr>
          <w:rFonts w:asciiTheme="minorHAnsi" w:hAnsiTheme="minorHAnsi" w:cs="Arial"/>
          <w:iCs/>
          <w:color w:val="auto"/>
          <w:sz w:val="20"/>
          <w:szCs w:val="20"/>
          <w:shd w:val="clear" w:color="auto" w:fill="FFFFFF"/>
        </w:rPr>
      </w:pPr>
    </w:p>
    <w:p w14:paraId="16409A7C" w14:textId="77777777" w:rsidR="00CC5F2A" w:rsidRDefault="00CC5F2A" w:rsidP="00E86F82">
      <w:pPr>
        <w:pStyle w:val="ListParagraph"/>
        <w:rPr>
          <w:rFonts w:asciiTheme="minorHAnsi" w:hAnsiTheme="minorHAnsi" w:cs="Arial"/>
          <w:iCs/>
          <w:color w:val="auto"/>
          <w:sz w:val="20"/>
          <w:szCs w:val="20"/>
          <w:shd w:val="clear" w:color="auto" w:fill="FFFFFF"/>
        </w:rPr>
      </w:pPr>
    </w:p>
    <w:p w14:paraId="48961E4B" w14:textId="77777777" w:rsidR="00CC5F2A" w:rsidRDefault="00CC5F2A">
      <w:pPr>
        <w:pStyle w:val="ListParagraph"/>
        <w:numPr>
          <w:ilvl w:val="0"/>
          <w:numId w:val="30"/>
        </w:numPr>
        <w:rPr>
          <w:rFonts w:asciiTheme="minorHAnsi" w:hAnsiTheme="minorHAnsi" w:cs="Arial"/>
          <w:iCs/>
          <w:color w:val="auto"/>
          <w:sz w:val="20"/>
          <w:szCs w:val="20"/>
          <w:shd w:val="clear" w:color="auto" w:fill="FFFFFF"/>
        </w:rPr>
      </w:pPr>
      <w:r>
        <w:rPr>
          <w:rFonts w:asciiTheme="minorHAnsi" w:hAnsiTheme="minorHAnsi" w:cs="Arial"/>
          <w:iCs/>
          <w:color w:val="auto"/>
          <w:sz w:val="20"/>
          <w:szCs w:val="20"/>
          <w:shd w:val="clear" w:color="auto" w:fill="FFFFFF"/>
        </w:rPr>
        <w:t xml:space="preserve">Several key literary motifs recur throughout Shakespeare’s </w:t>
      </w:r>
      <w:r w:rsidRPr="004B7977">
        <w:rPr>
          <w:rFonts w:asciiTheme="minorHAnsi" w:hAnsiTheme="minorHAnsi" w:cs="Arial"/>
          <w:i/>
          <w:iCs/>
          <w:color w:val="auto"/>
          <w:sz w:val="20"/>
          <w:szCs w:val="20"/>
          <w:shd w:val="clear" w:color="auto" w:fill="FFFFFF"/>
        </w:rPr>
        <w:t>Macbeth</w:t>
      </w:r>
      <w:r>
        <w:rPr>
          <w:rFonts w:asciiTheme="minorHAnsi" w:hAnsiTheme="minorHAnsi" w:cs="Arial"/>
          <w:iCs/>
          <w:color w:val="auto"/>
          <w:sz w:val="20"/>
          <w:szCs w:val="20"/>
          <w:shd w:val="clear" w:color="auto" w:fill="FFFFFF"/>
        </w:rPr>
        <w:t>. These include:</w:t>
      </w:r>
    </w:p>
    <w:p w14:paraId="3AC240B7" w14:textId="77777777" w:rsidR="00CC5F2A" w:rsidRDefault="00CC5F2A" w:rsidP="00E86F82">
      <w:pPr>
        <w:pStyle w:val="ListParagraph"/>
        <w:rPr>
          <w:rFonts w:asciiTheme="minorHAnsi" w:hAnsiTheme="minorHAnsi" w:cs="Arial"/>
          <w:iCs/>
          <w:color w:val="auto"/>
          <w:sz w:val="20"/>
          <w:szCs w:val="20"/>
          <w:shd w:val="clear" w:color="auto" w:fill="FFFFFF"/>
        </w:rPr>
      </w:pPr>
    </w:p>
    <w:p w14:paraId="47733ECB" w14:textId="632ACEBB" w:rsidR="00CC5F2A" w:rsidRDefault="00CC5F2A" w:rsidP="00E86F82">
      <w:pPr>
        <w:pStyle w:val="ListParagraph"/>
        <w:ind w:firstLine="720"/>
        <w:rPr>
          <w:rFonts w:asciiTheme="minorHAnsi" w:hAnsiTheme="minorHAnsi" w:cs="Arial"/>
          <w:iCs/>
          <w:color w:val="auto"/>
          <w:sz w:val="20"/>
          <w:szCs w:val="20"/>
          <w:shd w:val="clear" w:color="auto" w:fill="FFFFFF"/>
        </w:rPr>
      </w:pPr>
      <w:r w:rsidRPr="00E86F82">
        <w:rPr>
          <w:rFonts w:asciiTheme="minorHAnsi" w:hAnsiTheme="minorHAnsi" w:cs="Arial"/>
          <w:i/>
          <w:iCs/>
          <w:color w:val="auto"/>
          <w:sz w:val="20"/>
          <w:szCs w:val="20"/>
          <w:shd w:val="clear" w:color="auto" w:fill="FFFFFF"/>
        </w:rPr>
        <w:t>Visions and hallucinations</w:t>
      </w:r>
      <w:r w:rsidR="00D211E7">
        <w:rPr>
          <w:rFonts w:asciiTheme="minorHAnsi" w:hAnsiTheme="minorHAnsi" w:cs="Arial"/>
          <w:iCs/>
          <w:color w:val="auto"/>
          <w:sz w:val="20"/>
          <w:szCs w:val="20"/>
          <w:shd w:val="clear" w:color="auto" w:fill="FFFFFF"/>
        </w:rPr>
        <w:t>:</w:t>
      </w:r>
      <w:r>
        <w:rPr>
          <w:rFonts w:asciiTheme="minorHAnsi" w:hAnsiTheme="minorHAnsi" w:cs="Arial"/>
          <w:iCs/>
          <w:color w:val="auto"/>
          <w:sz w:val="20"/>
          <w:szCs w:val="20"/>
          <w:shd w:val="clear" w:color="auto" w:fill="FFFFFF"/>
        </w:rPr>
        <w:t xml:space="preserve"> </w:t>
      </w:r>
      <w:r w:rsidR="0057371C">
        <w:rPr>
          <w:rFonts w:asciiTheme="minorHAnsi" w:hAnsiTheme="minorHAnsi" w:cs="Arial"/>
          <w:iCs/>
          <w:color w:val="auto"/>
          <w:sz w:val="20"/>
          <w:szCs w:val="20"/>
          <w:shd w:val="clear" w:color="auto" w:fill="FFFFFF"/>
        </w:rPr>
        <w:t>T</w:t>
      </w:r>
      <w:r>
        <w:rPr>
          <w:rFonts w:asciiTheme="minorHAnsi" w:hAnsiTheme="minorHAnsi" w:cs="Arial"/>
          <w:iCs/>
          <w:color w:val="auto"/>
          <w:sz w:val="20"/>
          <w:szCs w:val="20"/>
          <w:shd w:val="clear" w:color="auto" w:fill="FFFFFF"/>
        </w:rPr>
        <w:t xml:space="preserve">he floating dagger, the </w:t>
      </w:r>
      <w:r w:rsidR="00D211E7">
        <w:rPr>
          <w:rFonts w:asciiTheme="minorHAnsi" w:hAnsiTheme="minorHAnsi" w:cs="Arial"/>
          <w:iCs/>
          <w:color w:val="auto"/>
          <w:sz w:val="20"/>
          <w:szCs w:val="20"/>
          <w:shd w:val="clear" w:color="auto" w:fill="FFFFFF"/>
        </w:rPr>
        <w:t xml:space="preserve">three </w:t>
      </w:r>
      <w:r>
        <w:rPr>
          <w:rFonts w:asciiTheme="minorHAnsi" w:hAnsiTheme="minorHAnsi" w:cs="Arial"/>
          <w:iCs/>
          <w:color w:val="auto"/>
          <w:sz w:val="20"/>
          <w:szCs w:val="20"/>
          <w:shd w:val="clear" w:color="auto" w:fill="FFFFFF"/>
        </w:rPr>
        <w:t>sisters, the ghost of Banquo</w:t>
      </w:r>
      <w:r w:rsidR="00D211E7">
        <w:rPr>
          <w:rFonts w:asciiTheme="minorHAnsi" w:hAnsiTheme="minorHAnsi" w:cs="Arial"/>
          <w:iCs/>
          <w:color w:val="auto"/>
          <w:sz w:val="20"/>
          <w:szCs w:val="20"/>
          <w:shd w:val="clear" w:color="auto" w:fill="FFFFFF"/>
        </w:rPr>
        <w:t>.</w:t>
      </w:r>
    </w:p>
    <w:p w14:paraId="4939881E" w14:textId="77777777" w:rsidR="00CC5F2A" w:rsidRDefault="00CC5F2A" w:rsidP="00E86F82">
      <w:pPr>
        <w:pStyle w:val="ListParagraph"/>
        <w:rPr>
          <w:rFonts w:asciiTheme="minorHAnsi" w:hAnsiTheme="minorHAnsi" w:cs="Arial"/>
          <w:iCs/>
          <w:color w:val="auto"/>
          <w:sz w:val="20"/>
          <w:szCs w:val="20"/>
          <w:shd w:val="clear" w:color="auto" w:fill="FFFFFF"/>
        </w:rPr>
      </w:pPr>
    </w:p>
    <w:p w14:paraId="3F27C65C" w14:textId="20687D7A" w:rsidR="00CC5F2A" w:rsidRDefault="00CC5F2A" w:rsidP="00E86F82">
      <w:pPr>
        <w:pStyle w:val="ListParagraph"/>
        <w:ind w:left="1440"/>
        <w:rPr>
          <w:rFonts w:asciiTheme="minorHAnsi" w:hAnsiTheme="minorHAnsi" w:cs="Arial"/>
          <w:iCs/>
          <w:color w:val="auto"/>
          <w:sz w:val="20"/>
          <w:szCs w:val="20"/>
          <w:shd w:val="clear" w:color="auto" w:fill="FFFFFF"/>
        </w:rPr>
      </w:pPr>
      <w:r w:rsidRPr="00E86F82">
        <w:rPr>
          <w:rFonts w:asciiTheme="minorHAnsi" w:hAnsiTheme="minorHAnsi" w:cs="Arial"/>
          <w:i/>
          <w:iCs/>
          <w:color w:val="auto"/>
          <w:sz w:val="20"/>
          <w:szCs w:val="20"/>
          <w:shd w:val="clear" w:color="auto" w:fill="FFFFFF"/>
        </w:rPr>
        <w:t>Violence</w:t>
      </w:r>
      <w:r w:rsidR="00D211E7">
        <w:rPr>
          <w:rFonts w:asciiTheme="minorHAnsi" w:hAnsiTheme="minorHAnsi" w:cs="Arial"/>
          <w:iCs/>
          <w:color w:val="auto"/>
          <w:sz w:val="20"/>
          <w:szCs w:val="20"/>
          <w:shd w:val="clear" w:color="auto" w:fill="FFFFFF"/>
        </w:rPr>
        <w:t>:</w:t>
      </w:r>
      <w:r>
        <w:rPr>
          <w:rFonts w:asciiTheme="minorHAnsi" w:hAnsiTheme="minorHAnsi" w:cs="Arial"/>
          <w:iCs/>
          <w:color w:val="auto"/>
          <w:sz w:val="20"/>
          <w:szCs w:val="20"/>
          <w:shd w:val="clear" w:color="auto" w:fill="FFFFFF"/>
        </w:rPr>
        <w:t xml:space="preserve"> Blood and carnage </w:t>
      </w:r>
      <w:r w:rsidR="00D211E7">
        <w:rPr>
          <w:rFonts w:asciiTheme="minorHAnsi" w:hAnsiTheme="minorHAnsi" w:cs="Arial"/>
          <w:iCs/>
          <w:color w:val="auto"/>
          <w:sz w:val="20"/>
          <w:szCs w:val="20"/>
          <w:shd w:val="clear" w:color="auto" w:fill="FFFFFF"/>
        </w:rPr>
        <w:t>predominate</w:t>
      </w:r>
      <w:r>
        <w:rPr>
          <w:rFonts w:asciiTheme="minorHAnsi" w:hAnsiTheme="minorHAnsi" w:cs="Arial"/>
          <w:iCs/>
          <w:color w:val="auto"/>
          <w:sz w:val="20"/>
          <w:szCs w:val="20"/>
          <w:shd w:val="clear" w:color="auto" w:fill="FFFFFF"/>
        </w:rPr>
        <w:t xml:space="preserve"> </w:t>
      </w:r>
      <w:r w:rsidR="00D211E7">
        <w:rPr>
          <w:rFonts w:asciiTheme="minorHAnsi" w:hAnsiTheme="minorHAnsi" w:cs="Arial"/>
          <w:iCs/>
          <w:color w:val="auto"/>
          <w:sz w:val="20"/>
          <w:szCs w:val="20"/>
          <w:shd w:val="clear" w:color="auto" w:fill="FFFFFF"/>
        </w:rPr>
        <w:t>in this tragic drama</w:t>
      </w:r>
      <w:r>
        <w:rPr>
          <w:rFonts w:asciiTheme="minorHAnsi" w:hAnsiTheme="minorHAnsi" w:cs="Arial"/>
          <w:iCs/>
          <w:color w:val="auto"/>
          <w:sz w:val="20"/>
          <w:szCs w:val="20"/>
          <w:shd w:val="clear" w:color="auto" w:fill="FFFFFF"/>
        </w:rPr>
        <w:t>. From the outset</w:t>
      </w:r>
      <w:r w:rsidR="0057371C">
        <w:rPr>
          <w:rFonts w:asciiTheme="minorHAnsi" w:hAnsiTheme="minorHAnsi" w:cs="Arial"/>
          <w:iCs/>
          <w:color w:val="auto"/>
          <w:sz w:val="20"/>
          <w:szCs w:val="20"/>
          <w:shd w:val="clear" w:color="auto" w:fill="FFFFFF"/>
        </w:rPr>
        <w:t>,</w:t>
      </w:r>
      <w:r>
        <w:rPr>
          <w:rFonts w:asciiTheme="minorHAnsi" w:hAnsiTheme="minorHAnsi" w:cs="Arial"/>
          <w:iCs/>
          <w:color w:val="auto"/>
          <w:sz w:val="20"/>
          <w:szCs w:val="20"/>
          <w:shd w:val="clear" w:color="auto" w:fill="FFFFFF"/>
        </w:rPr>
        <w:t xml:space="preserve"> Macbeth and Banquo are “wading in blood on the battlefield”</w:t>
      </w:r>
      <w:r w:rsidR="00D211E7">
        <w:rPr>
          <w:rFonts w:asciiTheme="minorHAnsi" w:hAnsiTheme="minorHAnsi" w:cs="Arial"/>
          <w:iCs/>
          <w:color w:val="auto"/>
          <w:sz w:val="20"/>
          <w:szCs w:val="20"/>
          <w:shd w:val="clear" w:color="auto" w:fill="FFFFFF"/>
        </w:rPr>
        <w:t xml:space="preserve">; </w:t>
      </w:r>
      <w:r>
        <w:rPr>
          <w:rFonts w:asciiTheme="minorHAnsi" w:hAnsiTheme="minorHAnsi" w:cs="Arial"/>
          <w:iCs/>
          <w:color w:val="auto"/>
          <w:sz w:val="20"/>
          <w:szCs w:val="20"/>
          <w:shd w:val="clear" w:color="auto" w:fill="FFFFFF"/>
        </w:rPr>
        <w:t xml:space="preserve">murders </w:t>
      </w:r>
      <w:r w:rsidR="00D211E7">
        <w:rPr>
          <w:rFonts w:asciiTheme="minorHAnsi" w:hAnsiTheme="minorHAnsi" w:cs="Arial"/>
          <w:iCs/>
          <w:color w:val="auto"/>
          <w:sz w:val="20"/>
          <w:szCs w:val="20"/>
          <w:shd w:val="clear" w:color="auto" w:fill="FFFFFF"/>
        </w:rPr>
        <w:t xml:space="preserve">occur throughout </w:t>
      </w:r>
      <w:r>
        <w:rPr>
          <w:rFonts w:asciiTheme="minorHAnsi" w:hAnsiTheme="minorHAnsi" w:cs="Arial"/>
          <w:iCs/>
          <w:color w:val="auto"/>
          <w:sz w:val="20"/>
          <w:szCs w:val="20"/>
          <w:shd w:val="clear" w:color="auto" w:fill="FFFFFF"/>
        </w:rPr>
        <w:t>the play</w:t>
      </w:r>
      <w:r w:rsidR="00D211E7">
        <w:rPr>
          <w:rFonts w:asciiTheme="minorHAnsi" w:hAnsiTheme="minorHAnsi" w:cs="Arial"/>
          <w:iCs/>
          <w:color w:val="auto"/>
          <w:sz w:val="20"/>
          <w:szCs w:val="20"/>
          <w:shd w:val="clear" w:color="auto" w:fill="FFFFFF"/>
        </w:rPr>
        <w:t>,</w:t>
      </w:r>
      <w:r>
        <w:rPr>
          <w:rFonts w:asciiTheme="minorHAnsi" w:hAnsiTheme="minorHAnsi" w:cs="Arial"/>
          <w:iCs/>
          <w:color w:val="auto"/>
          <w:sz w:val="20"/>
          <w:szCs w:val="20"/>
          <w:shd w:val="clear" w:color="auto" w:fill="FFFFFF"/>
        </w:rPr>
        <w:t xml:space="preserve"> which ends with Macduff beheading Macbeth.</w:t>
      </w:r>
    </w:p>
    <w:p w14:paraId="2420E54D" w14:textId="77777777" w:rsidR="00CC5F2A" w:rsidRDefault="00CC5F2A" w:rsidP="00E86F82">
      <w:pPr>
        <w:pStyle w:val="ListParagraph"/>
        <w:ind w:left="1440"/>
        <w:rPr>
          <w:rFonts w:asciiTheme="minorHAnsi" w:hAnsiTheme="minorHAnsi"/>
          <w:color w:val="auto"/>
          <w:sz w:val="20"/>
          <w:szCs w:val="20"/>
        </w:rPr>
      </w:pPr>
    </w:p>
    <w:p w14:paraId="19D2A185" w14:textId="223D28AD" w:rsidR="00CC5F2A" w:rsidRDefault="00CC5F2A" w:rsidP="00E86F82">
      <w:pPr>
        <w:pStyle w:val="ListParagraph"/>
        <w:ind w:left="1440"/>
        <w:rPr>
          <w:rFonts w:asciiTheme="minorHAnsi" w:hAnsiTheme="minorHAnsi"/>
          <w:color w:val="auto"/>
          <w:sz w:val="20"/>
          <w:szCs w:val="20"/>
        </w:rPr>
      </w:pPr>
      <w:r w:rsidRPr="00E86F82">
        <w:rPr>
          <w:rFonts w:asciiTheme="minorHAnsi" w:hAnsiTheme="minorHAnsi"/>
          <w:i/>
          <w:color w:val="auto"/>
          <w:sz w:val="20"/>
          <w:szCs w:val="20"/>
        </w:rPr>
        <w:t>Prophecy</w:t>
      </w:r>
      <w:r w:rsidR="00D211E7">
        <w:rPr>
          <w:rFonts w:asciiTheme="minorHAnsi" w:hAnsiTheme="minorHAnsi"/>
          <w:color w:val="auto"/>
          <w:sz w:val="20"/>
          <w:szCs w:val="20"/>
        </w:rPr>
        <w:t>:</w:t>
      </w:r>
      <w:r>
        <w:rPr>
          <w:rFonts w:asciiTheme="minorHAnsi" w:hAnsiTheme="minorHAnsi"/>
          <w:color w:val="auto"/>
          <w:sz w:val="20"/>
          <w:szCs w:val="20"/>
        </w:rPr>
        <w:t xml:space="preserve"> </w:t>
      </w:r>
      <w:r w:rsidR="00D211E7">
        <w:rPr>
          <w:rFonts w:asciiTheme="minorHAnsi" w:hAnsiTheme="minorHAnsi"/>
          <w:color w:val="auto"/>
          <w:sz w:val="20"/>
          <w:szCs w:val="20"/>
        </w:rPr>
        <w:t>T</w:t>
      </w:r>
      <w:r>
        <w:rPr>
          <w:rFonts w:asciiTheme="minorHAnsi" w:hAnsiTheme="minorHAnsi"/>
          <w:color w:val="auto"/>
          <w:sz w:val="20"/>
          <w:szCs w:val="20"/>
        </w:rPr>
        <w:t xml:space="preserve">he witches make several key prophecies that guide the development of Macbeth ambitious path towards becoming king and </w:t>
      </w:r>
      <w:r w:rsidR="0057371C">
        <w:rPr>
          <w:rFonts w:asciiTheme="minorHAnsi" w:hAnsiTheme="minorHAnsi"/>
          <w:color w:val="auto"/>
          <w:sz w:val="20"/>
          <w:szCs w:val="20"/>
        </w:rPr>
        <w:t xml:space="preserve">his </w:t>
      </w:r>
      <w:r>
        <w:rPr>
          <w:rFonts w:asciiTheme="minorHAnsi" w:hAnsiTheme="minorHAnsi"/>
          <w:color w:val="auto"/>
          <w:sz w:val="20"/>
          <w:szCs w:val="20"/>
        </w:rPr>
        <w:t>eventual demise</w:t>
      </w:r>
      <w:r w:rsidR="00D211E7">
        <w:rPr>
          <w:rFonts w:asciiTheme="minorHAnsi" w:hAnsiTheme="minorHAnsi"/>
          <w:color w:val="auto"/>
          <w:sz w:val="20"/>
          <w:szCs w:val="20"/>
        </w:rPr>
        <w:t>;</w:t>
      </w:r>
      <w:r>
        <w:rPr>
          <w:rFonts w:asciiTheme="minorHAnsi" w:hAnsiTheme="minorHAnsi"/>
          <w:color w:val="auto"/>
          <w:sz w:val="20"/>
          <w:szCs w:val="20"/>
        </w:rPr>
        <w:t xml:space="preserve"> the confounding prophecies are fulfilled</w:t>
      </w:r>
      <w:r w:rsidR="00D211E7">
        <w:rPr>
          <w:rFonts w:asciiTheme="minorHAnsi" w:hAnsiTheme="minorHAnsi"/>
          <w:color w:val="auto"/>
          <w:sz w:val="20"/>
          <w:szCs w:val="20"/>
        </w:rPr>
        <w:t>.</w:t>
      </w:r>
    </w:p>
    <w:p w14:paraId="6EA16CE7" w14:textId="77777777" w:rsidR="00F64F30" w:rsidRDefault="00F64F30" w:rsidP="00064400"/>
    <w:p w14:paraId="68AF6BE7" w14:textId="77777777" w:rsidR="00C123D6" w:rsidRDefault="00C123D6" w:rsidP="00E86F82"/>
    <w:p w14:paraId="64B723D3" w14:textId="6D3D2862" w:rsidR="00D66144" w:rsidRDefault="00D66144">
      <w:pPr>
        <w:numPr>
          <w:ilvl w:val="0"/>
          <w:numId w:val="30"/>
        </w:numPr>
        <w:rPr>
          <w:rFonts w:ascii="Calibri" w:eastAsia="Calibri" w:hAnsi="Calibri" w:cs="Calibri"/>
          <w:sz w:val="20"/>
        </w:rPr>
      </w:pPr>
      <w:r>
        <w:rPr>
          <w:rFonts w:ascii="Calibri" w:eastAsia="Calibri" w:hAnsi="Calibri" w:cs="Calibri"/>
          <w:sz w:val="20"/>
        </w:rPr>
        <w:t>Macbeth’s quest for the crown, fueled by the maniacal desires of Lady Macbeth</w:t>
      </w:r>
      <w:r w:rsidR="00D211E7">
        <w:rPr>
          <w:rFonts w:ascii="Calibri" w:eastAsia="Calibri" w:hAnsi="Calibri" w:cs="Calibri"/>
          <w:sz w:val="20"/>
        </w:rPr>
        <w:t>,</w:t>
      </w:r>
      <w:r>
        <w:rPr>
          <w:rFonts w:ascii="Calibri" w:eastAsia="Calibri" w:hAnsi="Calibri" w:cs="Calibri"/>
          <w:sz w:val="20"/>
        </w:rPr>
        <w:t xml:space="preserve"> serves as a moral tale regarding the pitfalls of blind ambition.</w:t>
      </w:r>
    </w:p>
    <w:p w14:paraId="7C92E598" w14:textId="77777777" w:rsidR="00D66144" w:rsidRPr="00E86F82" w:rsidRDefault="00D66144" w:rsidP="00E86F82">
      <w:pPr>
        <w:ind w:left="720"/>
      </w:pPr>
    </w:p>
    <w:p w14:paraId="1C6C8461" w14:textId="1F4E2B9F" w:rsidR="00D66144" w:rsidRPr="00E86F82" w:rsidRDefault="00D66144" w:rsidP="00064400">
      <w:pPr>
        <w:numPr>
          <w:ilvl w:val="0"/>
          <w:numId w:val="30"/>
        </w:numPr>
      </w:pPr>
      <w:r>
        <w:rPr>
          <w:rFonts w:ascii="Calibri" w:eastAsia="Calibri" w:hAnsi="Calibri" w:cs="Calibri"/>
          <w:sz w:val="20"/>
        </w:rPr>
        <w:t>Software such as 123</w:t>
      </w:r>
      <w:r w:rsidR="00D211E7">
        <w:rPr>
          <w:rFonts w:ascii="Calibri" w:eastAsia="Calibri" w:hAnsi="Calibri" w:cs="Calibri"/>
          <w:sz w:val="20"/>
        </w:rPr>
        <w:t>D</w:t>
      </w:r>
      <w:r>
        <w:rPr>
          <w:rFonts w:ascii="Calibri" w:eastAsia="Calibri" w:hAnsi="Calibri" w:cs="Calibri"/>
          <w:sz w:val="20"/>
        </w:rPr>
        <w:t xml:space="preserve"> Design provide students with an accessible means of creating visual images that </w:t>
      </w:r>
      <w:r w:rsidR="00C123D6">
        <w:rPr>
          <w:rFonts w:ascii="Calibri" w:eastAsia="Calibri" w:hAnsi="Calibri" w:cs="Calibri"/>
          <w:sz w:val="20"/>
        </w:rPr>
        <w:t xml:space="preserve">can be used </w:t>
      </w:r>
      <w:r>
        <w:rPr>
          <w:rFonts w:ascii="Calibri" w:eastAsia="Calibri" w:hAnsi="Calibri" w:cs="Calibri"/>
          <w:sz w:val="20"/>
        </w:rPr>
        <w:t>to help articulate their insights regarding literary works.</w:t>
      </w:r>
    </w:p>
    <w:p w14:paraId="68FE9543" w14:textId="77777777" w:rsidR="00D66144" w:rsidRPr="00E86F82" w:rsidRDefault="00D66144" w:rsidP="00E86F82">
      <w:pPr>
        <w:ind w:left="720"/>
      </w:pPr>
    </w:p>
    <w:p w14:paraId="73F94C44" w14:textId="40E1A3B2" w:rsidR="00F64F30" w:rsidRDefault="00D66144" w:rsidP="00064400">
      <w:pPr>
        <w:numPr>
          <w:ilvl w:val="0"/>
          <w:numId w:val="30"/>
        </w:numPr>
      </w:pPr>
      <w:r>
        <w:rPr>
          <w:rFonts w:ascii="Calibri" w:eastAsia="Calibri" w:hAnsi="Calibri" w:cs="Calibri"/>
          <w:sz w:val="20"/>
        </w:rPr>
        <w:t>Software such as 123</w:t>
      </w:r>
      <w:r w:rsidR="00D211E7">
        <w:rPr>
          <w:rFonts w:ascii="Calibri" w:eastAsia="Calibri" w:hAnsi="Calibri" w:cs="Calibri"/>
          <w:sz w:val="20"/>
        </w:rPr>
        <w:t>D</w:t>
      </w:r>
      <w:r>
        <w:rPr>
          <w:rFonts w:ascii="Calibri" w:eastAsia="Calibri" w:hAnsi="Calibri" w:cs="Calibri"/>
          <w:sz w:val="20"/>
        </w:rPr>
        <w:t xml:space="preserve"> Make in conjunction with 123</w:t>
      </w:r>
      <w:r w:rsidR="00D211E7">
        <w:rPr>
          <w:rFonts w:ascii="Calibri" w:eastAsia="Calibri" w:hAnsi="Calibri" w:cs="Calibri"/>
          <w:sz w:val="20"/>
        </w:rPr>
        <w:t>D</w:t>
      </w:r>
      <w:r>
        <w:rPr>
          <w:rFonts w:ascii="Calibri" w:eastAsia="Calibri" w:hAnsi="Calibri" w:cs="Calibri"/>
          <w:sz w:val="20"/>
        </w:rPr>
        <w:t xml:space="preserve"> Design enable students to </w:t>
      </w:r>
      <w:proofErr w:type="gramStart"/>
      <w:r>
        <w:rPr>
          <w:rFonts w:ascii="Calibri" w:eastAsia="Calibri" w:hAnsi="Calibri" w:cs="Calibri"/>
          <w:sz w:val="20"/>
        </w:rPr>
        <w:t xml:space="preserve">create </w:t>
      </w:r>
      <w:r w:rsidR="00D211E7">
        <w:rPr>
          <w:rFonts w:ascii="Calibri" w:eastAsia="Calibri" w:hAnsi="Calibri" w:cs="Calibri"/>
          <w:sz w:val="20"/>
        </w:rPr>
        <w:t xml:space="preserve"> three</w:t>
      </w:r>
      <w:proofErr w:type="gramEnd"/>
      <w:r w:rsidR="00D211E7">
        <w:rPr>
          <w:rFonts w:ascii="Calibri" w:eastAsia="Calibri" w:hAnsi="Calibri" w:cs="Calibri"/>
          <w:sz w:val="20"/>
        </w:rPr>
        <w:t>-</w:t>
      </w:r>
      <w:r>
        <w:rPr>
          <w:rFonts w:ascii="Calibri" w:eastAsia="Calibri" w:hAnsi="Calibri" w:cs="Calibri"/>
          <w:sz w:val="20"/>
        </w:rPr>
        <w:t xml:space="preserve">dimensional artifacts that can enhance presentations or serve as props for modern interpretations for theatrical productions of Shakespeare’s </w:t>
      </w:r>
      <w:r w:rsidRPr="004B7977">
        <w:rPr>
          <w:rFonts w:ascii="Calibri" w:eastAsia="Calibri" w:hAnsi="Calibri" w:cs="Calibri"/>
          <w:i/>
          <w:sz w:val="20"/>
        </w:rPr>
        <w:t>Macbeth</w:t>
      </w:r>
      <w:r>
        <w:rPr>
          <w:rFonts w:ascii="Calibri" w:eastAsia="Calibri" w:hAnsi="Calibri" w:cs="Calibri"/>
          <w:sz w:val="20"/>
        </w:rPr>
        <w:t xml:space="preserve">. </w:t>
      </w:r>
    </w:p>
    <w:p w14:paraId="5BCAC3DF" w14:textId="77777777" w:rsidR="00F64F30" w:rsidRDefault="00F64F30" w:rsidP="00064400"/>
    <w:p w14:paraId="6C29DDC5" w14:textId="77777777" w:rsidR="00064400" w:rsidRDefault="00064400">
      <w:pPr>
        <w:rPr>
          <w:rFonts w:ascii="Calibri" w:eastAsia="Calibri" w:hAnsi="Calibri" w:cs="Calibri"/>
          <w:sz w:val="20"/>
        </w:rPr>
      </w:pPr>
    </w:p>
    <w:p w14:paraId="3DA94822" w14:textId="2B51BDBB" w:rsidR="00064400" w:rsidRPr="003B17F7" w:rsidRDefault="00064400" w:rsidP="00064400">
      <w:pPr>
        <w:rPr>
          <w:rFonts w:ascii="Calibri" w:eastAsia="Calibri" w:hAnsi="Calibri" w:cs="Calibri"/>
          <w:sz w:val="20"/>
        </w:rPr>
      </w:pPr>
      <w:r w:rsidRPr="003B17F7">
        <w:rPr>
          <w:rFonts w:ascii="Calibri" w:eastAsia="Calibri" w:hAnsi="Calibri" w:cs="Calibri"/>
          <w:b/>
          <w:bCs/>
          <w:sz w:val="20"/>
        </w:rPr>
        <w:t>Learning Outcomes:</w:t>
      </w:r>
      <w:r w:rsidR="00A44BAB">
        <w:rPr>
          <w:rFonts w:ascii="Calibri" w:eastAsia="Calibri" w:hAnsi="Calibri" w:cs="Calibri"/>
          <w:b/>
          <w:bCs/>
          <w:sz w:val="20"/>
        </w:rPr>
        <w:t xml:space="preserve"> </w:t>
      </w:r>
      <w:r w:rsidRPr="003B17F7">
        <w:rPr>
          <w:rFonts w:ascii="Calibri" w:eastAsia="Calibri" w:hAnsi="Calibri" w:cs="Calibri"/>
          <w:sz w:val="20"/>
        </w:rPr>
        <w:t>As a result of engaging in this project</w:t>
      </w:r>
      <w:r w:rsidR="00D211E7">
        <w:rPr>
          <w:rFonts w:ascii="Calibri" w:eastAsia="Calibri" w:hAnsi="Calibri" w:cs="Calibri"/>
          <w:sz w:val="20"/>
        </w:rPr>
        <w:t>,</w:t>
      </w:r>
      <w:r w:rsidRPr="003B17F7">
        <w:rPr>
          <w:rFonts w:ascii="Calibri" w:eastAsia="Calibri" w:hAnsi="Calibri" w:cs="Calibri"/>
          <w:sz w:val="20"/>
        </w:rPr>
        <w:t xml:space="preserve"> students will be able to:</w:t>
      </w:r>
    </w:p>
    <w:p w14:paraId="224127C1" w14:textId="77777777" w:rsidR="00064400" w:rsidRPr="00E86F82" w:rsidRDefault="00064400" w:rsidP="00064400">
      <w:pPr>
        <w:rPr>
          <w:rFonts w:asciiTheme="minorHAnsi" w:eastAsia="Calibri" w:hAnsiTheme="minorHAnsi" w:cs="Calibri"/>
          <w:sz w:val="20"/>
          <w:szCs w:val="20"/>
        </w:rPr>
      </w:pPr>
      <w:r w:rsidRPr="003B17F7">
        <w:rPr>
          <w:rFonts w:ascii="Calibri" w:eastAsia="Calibri" w:hAnsi="Calibri" w:cs="Calibri"/>
          <w:sz w:val="20"/>
        </w:rPr>
        <w:t> </w:t>
      </w:r>
    </w:p>
    <w:p w14:paraId="1D280000" w14:textId="77777777" w:rsidR="006A5C4C" w:rsidRDefault="001D75F9" w:rsidP="00D66144">
      <w:pPr>
        <w:numPr>
          <w:ilvl w:val="0"/>
          <w:numId w:val="53"/>
        </w:numPr>
        <w:rPr>
          <w:rFonts w:asciiTheme="minorHAnsi" w:hAnsiTheme="minorHAnsi"/>
          <w:sz w:val="20"/>
          <w:szCs w:val="20"/>
        </w:rPr>
      </w:pPr>
      <w:r w:rsidRPr="00E86F82">
        <w:rPr>
          <w:rFonts w:asciiTheme="minorHAnsi" w:hAnsiTheme="minorHAnsi"/>
          <w:sz w:val="20"/>
          <w:szCs w:val="20"/>
        </w:rPr>
        <w:t>Articulate the importance of metaphor as a literary device in drama.</w:t>
      </w:r>
    </w:p>
    <w:p w14:paraId="5F1CEFE3" w14:textId="77777777" w:rsidR="00D66144" w:rsidRPr="00E86F82" w:rsidRDefault="00D66144" w:rsidP="00E86F82">
      <w:pPr>
        <w:ind w:left="720"/>
        <w:rPr>
          <w:rFonts w:asciiTheme="minorHAnsi" w:hAnsiTheme="minorHAnsi"/>
          <w:sz w:val="20"/>
          <w:szCs w:val="20"/>
        </w:rPr>
      </w:pPr>
    </w:p>
    <w:p w14:paraId="2294C709" w14:textId="79E86F25" w:rsidR="006A5C4C" w:rsidRPr="00E86F82" w:rsidRDefault="00D211E7" w:rsidP="00D66144">
      <w:pPr>
        <w:numPr>
          <w:ilvl w:val="0"/>
          <w:numId w:val="53"/>
        </w:numPr>
        <w:rPr>
          <w:rFonts w:asciiTheme="minorHAnsi" w:hAnsiTheme="minorHAnsi"/>
          <w:sz w:val="20"/>
          <w:szCs w:val="20"/>
        </w:rPr>
      </w:pPr>
      <w:r>
        <w:rPr>
          <w:rFonts w:asciiTheme="minorHAnsi" w:hAnsiTheme="minorHAnsi"/>
          <w:sz w:val="20"/>
          <w:szCs w:val="20"/>
        </w:rPr>
        <w:t>Describe</w:t>
      </w:r>
      <w:r w:rsidR="001D75F9" w:rsidRPr="00E86F82">
        <w:rPr>
          <w:rFonts w:asciiTheme="minorHAnsi" w:hAnsiTheme="minorHAnsi"/>
          <w:sz w:val="20"/>
          <w:szCs w:val="20"/>
        </w:rPr>
        <w:t xml:space="preserve"> major themes and associated metaphors in Shakespeare’s </w:t>
      </w:r>
      <w:r w:rsidR="001D75F9" w:rsidRPr="004B7977">
        <w:rPr>
          <w:rFonts w:asciiTheme="minorHAnsi" w:hAnsiTheme="minorHAnsi"/>
          <w:i/>
          <w:sz w:val="20"/>
          <w:szCs w:val="20"/>
        </w:rPr>
        <w:t>Macbeth</w:t>
      </w:r>
      <w:r w:rsidR="001D75F9" w:rsidRPr="00E86F82">
        <w:rPr>
          <w:rFonts w:asciiTheme="minorHAnsi" w:hAnsiTheme="minorHAnsi"/>
          <w:sz w:val="20"/>
          <w:szCs w:val="20"/>
        </w:rPr>
        <w:t>.</w:t>
      </w:r>
    </w:p>
    <w:p w14:paraId="40A45F3D" w14:textId="77777777" w:rsidR="00D66144" w:rsidRPr="00E86F82" w:rsidRDefault="00D66144" w:rsidP="00D66144">
      <w:pPr>
        <w:rPr>
          <w:rFonts w:asciiTheme="minorHAnsi" w:hAnsiTheme="minorHAnsi"/>
          <w:sz w:val="20"/>
          <w:szCs w:val="20"/>
        </w:rPr>
      </w:pPr>
      <w:r w:rsidRPr="00E86F82">
        <w:rPr>
          <w:rFonts w:asciiTheme="minorHAnsi" w:hAnsiTheme="minorHAnsi"/>
          <w:sz w:val="20"/>
          <w:szCs w:val="20"/>
        </w:rPr>
        <w:t> </w:t>
      </w:r>
    </w:p>
    <w:p w14:paraId="7CE67F1F" w14:textId="520AA7BA" w:rsidR="006A5C4C" w:rsidRDefault="001D75F9" w:rsidP="00D66144">
      <w:pPr>
        <w:numPr>
          <w:ilvl w:val="0"/>
          <w:numId w:val="54"/>
        </w:numPr>
        <w:rPr>
          <w:rFonts w:asciiTheme="minorHAnsi" w:hAnsiTheme="minorHAnsi"/>
          <w:sz w:val="20"/>
          <w:szCs w:val="20"/>
        </w:rPr>
      </w:pPr>
      <w:r w:rsidRPr="00E86F82">
        <w:rPr>
          <w:rFonts w:asciiTheme="minorHAnsi" w:hAnsiTheme="minorHAnsi"/>
          <w:sz w:val="20"/>
          <w:szCs w:val="20"/>
        </w:rPr>
        <w:t>Demonstrate skills in using Autodesk 123D Software to create</w:t>
      </w:r>
      <w:r w:rsidR="00A44BAB">
        <w:rPr>
          <w:rFonts w:asciiTheme="minorHAnsi" w:hAnsiTheme="minorHAnsi"/>
          <w:sz w:val="20"/>
          <w:szCs w:val="20"/>
        </w:rPr>
        <w:t xml:space="preserve"> </w:t>
      </w:r>
      <w:r w:rsidRPr="00E86F82">
        <w:rPr>
          <w:rFonts w:asciiTheme="minorHAnsi" w:hAnsiTheme="minorHAnsi"/>
          <w:sz w:val="20"/>
          <w:szCs w:val="20"/>
        </w:rPr>
        <w:t>virtual</w:t>
      </w:r>
      <w:r w:rsidR="00A44BAB">
        <w:rPr>
          <w:rFonts w:asciiTheme="minorHAnsi" w:hAnsiTheme="minorHAnsi"/>
          <w:sz w:val="20"/>
          <w:szCs w:val="20"/>
        </w:rPr>
        <w:t xml:space="preserve"> </w:t>
      </w:r>
      <w:r w:rsidRPr="00E86F82">
        <w:rPr>
          <w:rFonts w:asciiTheme="minorHAnsi" w:hAnsiTheme="minorHAnsi"/>
          <w:sz w:val="20"/>
          <w:szCs w:val="20"/>
        </w:rPr>
        <w:t>and perhaps physical models of metaphorical props.</w:t>
      </w:r>
    </w:p>
    <w:p w14:paraId="742BCDA0" w14:textId="77777777" w:rsidR="00D66144" w:rsidRPr="00E86F82" w:rsidRDefault="00D66144" w:rsidP="00E86F82">
      <w:pPr>
        <w:ind w:left="720"/>
        <w:rPr>
          <w:rFonts w:asciiTheme="minorHAnsi" w:hAnsiTheme="minorHAnsi"/>
          <w:sz w:val="20"/>
          <w:szCs w:val="20"/>
        </w:rPr>
      </w:pPr>
    </w:p>
    <w:p w14:paraId="31A7D1E8" w14:textId="020A9A63" w:rsidR="006A5C4C" w:rsidRDefault="00D211E7" w:rsidP="00D66144">
      <w:pPr>
        <w:numPr>
          <w:ilvl w:val="0"/>
          <w:numId w:val="54"/>
        </w:numPr>
        <w:rPr>
          <w:rFonts w:asciiTheme="minorHAnsi" w:hAnsiTheme="minorHAnsi"/>
          <w:sz w:val="20"/>
          <w:szCs w:val="20"/>
        </w:rPr>
      </w:pPr>
      <w:r>
        <w:rPr>
          <w:rFonts w:asciiTheme="minorHAnsi" w:hAnsiTheme="minorHAnsi"/>
          <w:sz w:val="20"/>
          <w:szCs w:val="20"/>
        </w:rPr>
        <w:t>Explain</w:t>
      </w:r>
      <w:r w:rsidRPr="00E86F82">
        <w:rPr>
          <w:rFonts w:asciiTheme="minorHAnsi" w:hAnsiTheme="minorHAnsi"/>
          <w:sz w:val="20"/>
          <w:szCs w:val="20"/>
        </w:rPr>
        <w:t xml:space="preserve"> </w:t>
      </w:r>
      <w:r w:rsidR="001D75F9" w:rsidRPr="00E86F82">
        <w:rPr>
          <w:rFonts w:asciiTheme="minorHAnsi" w:hAnsiTheme="minorHAnsi"/>
          <w:sz w:val="20"/>
          <w:szCs w:val="20"/>
        </w:rPr>
        <w:t xml:space="preserve">the linkages between their personally created prop </w:t>
      </w:r>
      <w:r w:rsidR="0057371C">
        <w:rPr>
          <w:rFonts w:asciiTheme="minorHAnsi" w:hAnsiTheme="minorHAnsi"/>
          <w:sz w:val="20"/>
          <w:szCs w:val="20"/>
        </w:rPr>
        <w:t>and</w:t>
      </w:r>
      <w:r w:rsidR="001D75F9" w:rsidRPr="00E86F82">
        <w:rPr>
          <w:rFonts w:asciiTheme="minorHAnsi" w:hAnsiTheme="minorHAnsi"/>
          <w:sz w:val="20"/>
          <w:szCs w:val="20"/>
        </w:rPr>
        <w:t xml:space="preserve"> the </w:t>
      </w:r>
      <w:r>
        <w:rPr>
          <w:rFonts w:asciiTheme="minorHAnsi" w:hAnsiTheme="minorHAnsi"/>
          <w:sz w:val="20"/>
          <w:szCs w:val="20"/>
        </w:rPr>
        <w:t>a</w:t>
      </w:r>
      <w:r w:rsidR="001D75F9" w:rsidRPr="00E86F82">
        <w:rPr>
          <w:rFonts w:asciiTheme="minorHAnsi" w:hAnsiTheme="minorHAnsi"/>
          <w:sz w:val="20"/>
          <w:szCs w:val="20"/>
        </w:rPr>
        <w:t>uthor's intent.</w:t>
      </w:r>
    </w:p>
    <w:p w14:paraId="4F7C5E1F" w14:textId="77777777" w:rsidR="00D66144" w:rsidRPr="00E86F82" w:rsidRDefault="00D66144" w:rsidP="00E86F82">
      <w:pPr>
        <w:ind w:left="720"/>
        <w:rPr>
          <w:rFonts w:asciiTheme="minorHAnsi" w:hAnsiTheme="minorHAnsi"/>
          <w:sz w:val="20"/>
          <w:szCs w:val="20"/>
        </w:rPr>
      </w:pPr>
    </w:p>
    <w:p w14:paraId="0E2C7EAF" w14:textId="0634B702" w:rsidR="006A5C4C" w:rsidRDefault="001D75F9" w:rsidP="00D66144">
      <w:pPr>
        <w:numPr>
          <w:ilvl w:val="0"/>
          <w:numId w:val="54"/>
        </w:numPr>
        <w:rPr>
          <w:rFonts w:asciiTheme="minorHAnsi" w:hAnsiTheme="minorHAnsi"/>
          <w:sz w:val="20"/>
          <w:szCs w:val="20"/>
        </w:rPr>
      </w:pPr>
      <w:r w:rsidRPr="00E86F82">
        <w:rPr>
          <w:rFonts w:asciiTheme="minorHAnsi" w:hAnsiTheme="minorHAnsi"/>
          <w:sz w:val="20"/>
          <w:szCs w:val="20"/>
        </w:rPr>
        <w:t xml:space="preserve">Demonstrate skills related to incorporating virtual or physical representations of metaphorical props into a variety of presentation formats that can include written essays, </w:t>
      </w:r>
      <w:r w:rsidR="00D211E7">
        <w:rPr>
          <w:rFonts w:asciiTheme="minorHAnsi" w:hAnsiTheme="minorHAnsi"/>
          <w:sz w:val="20"/>
          <w:szCs w:val="20"/>
        </w:rPr>
        <w:t xml:space="preserve">and </w:t>
      </w:r>
      <w:r w:rsidRPr="00E86F82">
        <w:rPr>
          <w:rFonts w:asciiTheme="minorHAnsi" w:hAnsiTheme="minorHAnsi"/>
          <w:sz w:val="20"/>
          <w:szCs w:val="20"/>
        </w:rPr>
        <w:t>oral and visual presentations.</w:t>
      </w:r>
    </w:p>
    <w:p w14:paraId="7133B3C9" w14:textId="77777777" w:rsidR="00D66144" w:rsidRPr="00E86F82" w:rsidRDefault="00D66144" w:rsidP="00E86F82">
      <w:pPr>
        <w:ind w:left="720"/>
        <w:rPr>
          <w:rFonts w:asciiTheme="minorHAnsi" w:hAnsiTheme="minorHAnsi"/>
          <w:sz w:val="20"/>
          <w:szCs w:val="20"/>
        </w:rPr>
      </w:pPr>
    </w:p>
    <w:p w14:paraId="5C04CB66" w14:textId="77777777" w:rsidR="006A5C4C" w:rsidRPr="00E86F82" w:rsidRDefault="001D75F9" w:rsidP="00D66144">
      <w:pPr>
        <w:numPr>
          <w:ilvl w:val="0"/>
          <w:numId w:val="54"/>
        </w:numPr>
        <w:rPr>
          <w:rFonts w:asciiTheme="minorHAnsi" w:hAnsiTheme="minorHAnsi"/>
          <w:sz w:val="20"/>
          <w:szCs w:val="20"/>
        </w:rPr>
      </w:pPr>
      <w:r w:rsidRPr="00E86F82">
        <w:rPr>
          <w:rFonts w:asciiTheme="minorHAnsi" w:hAnsiTheme="minorHAnsi"/>
          <w:sz w:val="20"/>
          <w:szCs w:val="20"/>
        </w:rPr>
        <w:t>Demonstrate competence in effectively utilizing digital media.</w:t>
      </w:r>
    </w:p>
    <w:p w14:paraId="1AF02F06" w14:textId="77777777" w:rsidR="00416EC8" w:rsidRDefault="00416EC8"/>
    <w:p w14:paraId="4B244ACE" w14:textId="77777777" w:rsidR="00F64F30" w:rsidRDefault="007D0795">
      <w:pPr>
        <w:spacing w:after="200"/>
      </w:pPr>
      <w:r>
        <w:rPr>
          <w:rFonts w:ascii="Calibri" w:eastAsia="Calibri" w:hAnsi="Calibri" w:cs="Calibri"/>
          <w:b/>
          <w:sz w:val="20"/>
        </w:rPr>
        <w:t>Prerequisites</w:t>
      </w:r>
      <w:r>
        <w:rPr>
          <w:rFonts w:ascii="Calibri" w:eastAsia="Calibri" w:hAnsi="Calibri" w:cs="Calibri"/>
          <w:b/>
          <w:sz w:val="20"/>
        </w:rPr>
        <w:br/>
      </w:r>
      <w:r>
        <w:rPr>
          <w:rFonts w:ascii="Calibri" w:eastAsia="Calibri" w:hAnsi="Calibri" w:cs="Calibri"/>
          <w:sz w:val="20"/>
        </w:rPr>
        <w:t>Have the students watch these Digital Study Packet videos to prepare for the project:</w:t>
      </w:r>
    </w:p>
    <w:p w14:paraId="1EA39FAB" w14:textId="32946AAF" w:rsidR="00CB0A13" w:rsidRDefault="004B7977" w:rsidP="00654833">
      <w:pPr>
        <w:numPr>
          <w:ilvl w:val="0"/>
          <w:numId w:val="64"/>
        </w:numPr>
        <w:shd w:val="clear" w:color="auto" w:fill="FFFFFF"/>
        <w:rPr>
          <w:rFonts w:ascii="Arial" w:hAnsi="Arial" w:cs="Arial"/>
          <w:color w:val="222222"/>
          <w:sz w:val="19"/>
          <w:szCs w:val="19"/>
        </w:rPr>
      </w:pPr>
      <w:r>
        <w:rPr>
          <w:rFonts w:ascii="Arial" w:hAnsi="Arial" w:cs="Arial"/>
          <w:color w:val="222222"/>
          <w:sz w:val="19"/>
          <w:szCs w:val="19"/>
        </w:rPr>
        <w:t>Dramatic Props LV 1</w:t>
      </w:r>
    </w:p>
    <w:p w14:paraId="420A75EA" w14:textId="76AC2C2C" w:rsidR="004B7977" w:rsidRPr="00CB0A13" w:rsidRDefault="004B7977" w:rsidP="00654833">
      <w:pPr>
        <w:numPr>
          <w:ilvl w:val="0"/>
          <w:numId w:val="64"/>
        </w:numPr>
        <w:shd w:val="clear" w:color="auto" w:fill="FFFFFF"/>
        <w:rPr>
          <w:rFonts w:ascii="Arial" w:hAnsi="Arial" w:cs="Arial"/>
          <w:color w:val="222222"/>
          <w:sz w:val="19"/>
          <w:szCs w:val="19"/>
        </w:rPr>
      </w:pPr>
      <w:r>
        <w:rPr>
          <w:rFonts w:ascii="Arial" w:hAnsi="Arial" w:cs="Arial"/>
          <w:color w:val="222222"/>
          <w:sz w:val="19"/>
          <w:szCs w:val="19"/>
        </w:rPr>
        <w:t>Dramatic Props LV 2</w:t>
      </w:r>
    </w:p>
    <w:p w14:paraId="786658CA" w14:textId="7F70CFFF" w:rsidR="004B7977" w:rsidRPr="00CB0A13" w:rsidRDefault="004B7977" w:rsidP="00654833">
      <w:pPr>
        <w:numPr>
          <w:ilvl w:val="0"/>
          <w:numId w:val="64"/>
        </w:numPr>
        <w:shd w:val="clear" w:color="auto" w:fill="FFFFFF"/>
        <w:rPr>
          <w:rFonts w:ascii="Arial" w:hAnsi="Arial" w:cs="Arial"/>
          <w:color w:val="222222"/>
          <w:sz w:val="19"/>
          <w:szCs w:val="19"/>
        </w:rPr>
      </w:pPr>
      <w:r>
        <w:rPr>
          <w:rFonts w:ascii="Arial" w:hAnsi="Arial" w:cs="Arial"/>
          <w:color w:val="222222"/>
          <w:sz w:val="19"/>
          <w:szCs w:val="19"/>
        </w:rPr>
        <w:t>Dramatic Props LV 3</w:t>
      </w:r>
    </w:p>
    <w:p w14:paraId="263B6BEE" w14:textId="390B0988" w:rsidR="004B7977" w:rsidRPr="00CB0A13" w:rsidRDefault="004B7977" w:rsidP="00654833">
      <w:pPr>
        <w:numPr>
          <w:ilvl w:val="0"/>
          <w:numId w:val="64"/>
        </w:numPr>
        <w:shd w:val="clear" w:color="auto" w:fill="FFFFFF"/>
        <w:rPr>
          <w:rFonts w:ascii="Arial" w:hAnsi="Arial" w:cs="Arial"/>
          <w:color w:val="222222"/>
          <w:sz w:val="19"/>
          <w:szCs w:val="19"/>
        </w:rPr>
      </w:pPr>
      <w:r>
        <w:rPr>
          <w:rFonts w:ascii="Arial" w:hAnsi="Arial" w:cs="Arial"/>
          <w:color w:val="222222"/>
          <w:sz w:val="19"/>
          <w:szCs w:val="19"/>
        </w:rPr>
        <w:t>Dramatic Props LV 4</w:t>
      </w:r>
    </w:p>
    <w:p w14:paraId="096942FC" w14:textId="77777777" w:rsidR="004B7977" w:rsidRDefault="004B7977" w:rsidP="00CB0A13">
      <w:pPr>
        <w:shd w:val="clear" w:color="auto" w:fill="FFFFFF"/>
        <w:rPr>
          <w:rFonts w:ascii="Arial" w:hAnsi="Arial" w:cs="Arial"/>
          <w:color w:val="222222"/>
          <w:sz w:val="19"/>
          <w:szCs w:val="19"/>
        </w:rPr>
      </w:pPr>
    </w:p>
    <w:p w14:paraId="63B79805" w14:textId="0BCC5BF7" w:rsidR="004B7977" w:rsidRPr="00CB0A13" w:rsidRDefault="004B7977" w:rsidP="00654833">
      <w:pPr>
        <w:numPr>
          <w:ilvl w:val="0"/>
          <w:numId w:val="64"/>
        </w:numPr>
        <w:shd w:val="clear" w:color="auto" w:fill="FFFFFF"/>
        <w:rPr>
          <w:rFonts w:ascii="Arial" w:hAnsi="Arial" w:cs="Arial"/>
          <w:color w:val="222222"/>
          <w:sz w:val="19"/>
          <w:szCs w:val="19"/>
        </w:rPr>
      </w:pPr>
      <w:r>
        <w:rPr>
          <w:rFonts w:ascii="Arial" w:hAnsi="Arial" w:cs="Arial"/>
          <w:color w:val="222222"/>
          <w:sz w:val="19"/>
          <w:szCs w:val="19"/>
        </w:rPr>
        <w:t>Dramatic Props LV 5</w:t>
      </w:r>
    </w:p>
    <w:p w14:paraId="325BC981" w14:textId="5CD0ACD7" w:rsidR="004B7977" w:rsidRPr="00CB0A13" w:rsidRDefault="004B7977" w:rsidP="00654833">
      <w:pPr>
        <w:numPr>
          <w:ilvl w:val="0"/>
          <w:numId w:val="64"/>
        </w:numPr>
        <w:shd w:val="clear" w:color="auto" w:fill="FFFFFF"/>
        <w:rPr>
          <w:rFonts w:ascii="Arial" w:hAnsi="Arial" w:cs="Arial"/>
          <w:color w:val="222222"/>
          <w:sz w:val="19"/>
          <w:szCs w:val="19"/>
        </w:rPr>
      </w:pPr>
      <w:r>
        <w:rPr>
          <w:rFonts w:ascii="Arial" w:hAnsi="Arial" w:cs="Arial"/>
          <w:color w:val="222222"/>
          <w:sz w:val="19"/>
          <w:szCs w:val="19"/>
        </w:rPr>
        <w:t>Dramatic Props LV 6</w:t>
      </w:r>
    </w:p>
    <w:p w14:paraId="0210E755" w14:textId="1880D990" w:rsidR="004B7977" w:rsidRPr="00CB0A13" w:rsidRDefault="004B7977" w:rsidP="00654833">
      <w:pPr>
        <w:numPr>
          <w:ilvl w:val="0"/>
          <w:numId w:val="64"/>
        </w:numPr>
        <w:shd w:val="clear" w:color="auto" w:fill="FFFFFF"/>
        <w:rPr>
          <w:rFonts w:ascii="Arial" w:hAnsi="Arial" w:cs="Arial"/>
          <w:color w:val="222222"/>
          <w:sz w:val="19"/>
          <w:szCs w:val="19"/>
        </w:rPr>
      </w:pPr>
      <w:r>
        <w:rPr>
          <w:rFonts w:ascii="Arial" w:hAnsi="Arial" w:cs="Arial"/>
          <w:color w:val="222222"/>
          <w:sz w:val="19"/>
          <w:szCs w:val="19"/>
        </w:rPr>
        <w:t>Dramatic Props LV 7</w:t>
      </w:r>
    </w:p>
    <w:p w14:paraId="064E39ED" w14:textId="77777777" w:rsidR="004B7977" w:rsidRPr="00CB0A13" w:rsidRDefault="004B7977" w:rsidP="00CB0A13">
      <w:pPr>
        <w:shd w:val="clear" w:color="auto" w:fill="FFFFFF"/>
        <w:rPr>
          <w:rFonts w:ascii="Arial" w:hAnsi="Arial" w:cs="Arial"/>
          <w:color w:val="222222"/>
          <w:sz w:val="19"/>
          <w:szCs w:val="19"/>
        </w:rPr>
      </w:pPr>
    </w:p>
    <w:p w14:paraId="7E5C2BB0" w14:textId="77777777" w:rsidR="00F64F30" w:rsidRDefault="007D0795">
      <w:pPr>
        <w:spacing w:after="200" w:line="260" w:lineRule="auto"/>
        <w:rPr>
          <w:rFonts w:ascii="Calibri" w:eastAsia="Calibri" w:hAnsi="Calibri" w:cs="Calibri"/>
          <w:b/>
          <w:sz w:val="20"/>
        </w:rPr>
      </w:pPr>
      <w:r>
        <w:rPr>
          <w:rFonts w:ascii="Calibri" w:eastAsia="Calibri" w:hAnsi="Calibri" w:cs="Calibri"/>
          <w:b/>
          <w:sz w:val="20"/>
        </w:rPr>
        <w:t xml:space="preserve">Key Terms </w:t>
      </w:r>
    </w:p>
    <w:p w14:paraId="025A577F" w14:textId="5884D9FC" w:rsidR="00B12451" w:rsidRPr="00E86F82" w:rsidRDefault="00B12451" w:rsidP="00E86F82">
      <w:pPr>
        <w:shd w:val="clear" w:color="auto" w:fill="FFFFFF"/>
        <w:spacing w:before="150" w:line="240" w:lineRule="atLeast"/>
        <w:rPr>
          <w:rFonts w:asciiTheme="minorHAnsi" w:hAnsiTheme="minorHAnsi"/>
          <w:sz w:val="20"/>
          <w:szCs w:val="20"/>
        </w:rPr>
      </w:pPr>
      <w:r w:rsidRPr="00E86F82">
        <w:rPr>
          <w:rFonts w:asciiTheme="minorHAnsi" w:hAnsiTheme="minorHAnsi"/>
          <w:b/>
          <w:bCs/>
          <w:i/>
          <w:sz w:val="20"/>
          <w:szCs w:val="20"/>
        </w:rPr>
        <w:t>Acheron</w:t>
      </w:r>
      <w:r w:rsidRPr="00E86F82">
        <w:rPr>
          <w:rFonts w:asciiTheme="minorHAnsi" w:hAnsiTheme="minorHAnsi"/>
          <w:sz w:val="20"/>
          <w:szCs w:val="20"/>
        </w:rPr>
        <w:t xml:space="preserve"> </w:t>
      </w:r>
      <w:r w:rsidRPr="00E86F82">
        <w:rPr>
          <w:rFonts w:asciiTheme="minorHAnsi" w:hAnsiTheme="minorHAnsi"/>
          <w:sz w:val="20"/>
          <w:szCs w:val="20"/>
          <w:shd w:val="clear" w:color="auto" w:fill="FFFFFF"/>
        </w:rPr>
        <w:t>Hell; one of the rivers in Hades.</w:t>
      </w:r>
    </w:p>
    <w:p w14:paraId="20AD6A2B" w14:textId="4FB2FAA8" w:rsidR="00B12451" w:rsidRPr="00E86F82" w:rsidRDefault="00B12451" w:rsidP="00E86F82">
      <w:pPr>
        <w:shd w:val="clear" w:color="auto" w:fill="FFFFFF"/>
        <w:spacing w:before="150" w:line="240" w:lineRule="atLeast"/>
        <w:rPr>
          <w:rFonts w:asciiTheme="minorHAnsi" w:hAnsiTheme="minorHAnsi"/>
          <w:sz w:val="20"/>
          <w:szCs w:val="20"/>
        </w:rPr>
      </w:pPr>
      <w:r w:rsidRPr="00E86F82">
        <w:rPr>
          <w:rFonts w:asciiTheme="minorHAnsi" w:hAnsiTheme="minorHAnsi"/>
          <w:b/>
          <w:bCs/>
          <w:i/>
          <w:sz w:val="20"/>
          <w:szCs w:val="20"/>
        </w:rPr>
        <w:t>Apparition</w:t>
      </w:r>
      <w:r w:rsidRPr="00E86F82">
        <w:rPr>
          <w:rFonts w:asciiTheme="minorHAnsi" w:hAnsiTheme="minorHAnsi"/>
          <w:sz w:val="20"/>
          <w:szCs w:val="20"/>
        </w:rPr>
        <w:t xml:space="preserve"> </w:t>
      </w:r>
      <w:r w:rsidRPr="00E86F82">
        <w:rPr>
          <w:rFonts w:asciiTheme="minorHAnsi" w:hAnsiTheme="minorHAnsi"/>
          <w:sz w:val="20"/>
          <w:szCs w:val="20"/>
          <w:shd w:val="clear" w:color="auto" w:fill="FFFFFF"/>
        </w:rPr>
        <w:t>A ghost or ghostlike image of a person or animal.</w:t>
      </w:r>
    </w:p>
    <w:p w14:paraId="19B020D6" w14:textId="77777777" w:rsidR="00D211E7" w:rsidRDefault="00B12451" w:rsidP="00B12451">
      <w:pPr>
        <w:shd w:val="clear" w:color="auto" w:fill="FFFFFF"/>
        <w:spacing w:before="150" w:line="240" w:lineRule="atLeast"/>
        <w:rPr>
          <w:rFonts w:asciiTheme="minorHAnsi" w:hAnsiTheme="minorHAnsi"/>
          <w:sz w:val="20"/>
          <w:szCs w:val="20"/>
          <w:shd w:val="clear" w:color="auto" w:fill="FFFFFF"/>
        </w:rPr>
      </w:pPr>
      <w:r w:rsidRPr="00E86F82">
        <w:rPr>
          <w:rFonts w:asciiTheme="minorHAnsi" w:hAnsiTheme="minorHAnsi"/>
          <w:b/>
          <w:bCs/>
          <w:i/>
          <w:sz w:val="20"/>
          <w:szCs w:val="20"/>
        </w:rPr>
        <w:t>Augur</w:t>
      </w:r>
      <w:r w:rsidRPr="00E86F82">
        <w:rPr>
          <w:rFonts w:asciiTheme="minorHAnsi" w:hAnsiTheme="minorHAnsi"/>
          <w:sz w:val="20"/>
          <w:szCs w:val="20"/>
        </w:rPr>
        <w:t xml:space="preserve"> </w:t>
      </w:r>
      <w:r w:rsidRPr="00E86F82">
        <w:rPr>
          <w:rFonts w:asciiTheme="minorHAnsi" w:hAnsiTheme="minorHAnsi"/>
          <w:sz w:val="20"/>
          <w:szCs w:val="20"/>
          <w:shd w:val="clear" w:color="auto" w:fill="FFFFFF"/>
        </w:rPr>
        <w:t>To foresee or predict the future.</w:t>
      </w:r>
    </w:p>
    <w:p w14:paraId="085B9192" w14:textId="022E8BE9" w:rsidR="00B12451" w:rsidRPr="00E86F82" w:rsidRDefault="00B12451" w:rsidP="00E86F82">
      <w:pPr>
        <w:shd w:val="clear" w:color="auto" w:fill="FFFFFF"/>
        <w:spacing w:before="150" w:line="240" w:lineRule="atLeast"/>
        <w:rPr>
          <w:rFonts w:asciiTheme="minorHAnsi" w:hAnsiTheme="minorHAnsi"/>
          <w:sz w:val="20"/>
          <w:szCs w:val="20"/>
        </w:rPr>
      </w:pPr>
      <w:proofErr w:type="gramStart"/>
      <w:r w:rsidRPr="00E86F82">
        <w:rPr>
          <w:rFonts w:asciiTheme="minorHAnsi" w:hAnsiTheme="minorHAnsi"/>
          <w:b/>
          <w:bCs/>
          <w:sz w:val="20"/>
          <w:szCs w:val="20"/>
        </w:rPr>
        <w:t>Equivocation</w:t>
      </w:r>
      <w:r w:rsidRPr="00E86F82">
        <w:rPr>
          <w:rFonts w:asciiTheme="minorHAnsi" w:hAnsiTheme="minorHAnsi"/>
          <w:sz w:val="20"/>
          <w:szCs w:val="20"/>
        </w:rPr>
        <w:t xml:space="preserve"> </w:t>
      </w:r>
      <w:r w:rsidRPr="00E86F82">
        <w:rPr>
          <w:rFonts w:asciiTheme="minorHAnsi" w:hAnsiTheme="minorHAnsi"/>
          <w:sz w:val="20"/>
          <w:szCs w:val="20"/>
          <w:shd w:val="clear" w:color="auto" w:fill="FFFFFF"/>
        </w:rPr>
        <w:t>To say one thing while meaning something different; to use ambiguous language so as to conceal the truth or to avoid categorical statements.</w:t>
      </w:r>
      <w:proofErr w:type="gramEnd"/>
    </w:p>
    <w:p w14:paraId="720771B5" w14:textId="505763C4" w:rsidR="00B12451" w:rsidRDefault="00B12451" w:rsidP="00E86F82">
      <w:pPr>
        <w:shd w:val="clear" w:color="auto" w:fill="FFFFFF"/>
        <w:spacing w:before="150" w:line="240" w:lineRule="atLeast"/>
        <w:rPr>
          <w:rFonts w:asciiTheme="minorHAnsi" w:hAnsiTheme="minorHAnsi"/>
          <w:sz w:val="20"/>
          <w:szCs w:val="20"/>
          <w:shd w:val="clear" w:color="auto" w:fill="FFFFFF"/>
        </w:rPr>
      </w:pPr>
      <w:r w:rsidRPr="00E86F82">
        <w:rPr>
          <w:rFonts w:asciiTheme="minorHAnsi" w:hAnsiTheme="minorHAnsi"/>
          <w:b/>
          <w:bCs/>
          <w:sz w:val="20"/>
          <w:szCs w:val="20"/>
        </w:rPr>
        <w:t>Extemporize</w:t>
      </w:r>
      <w:r w:rsidRPr="00E86F82">
        <w:rPr>
          <w:rFonts w:asciiTheme="minorHAnsi" w:hAnsiTheme="minorHAnsi"/>
          <w:sz w:val="20"/>
          <w:szCs w:val="20"/>
        </w:rPr>
        <w:t xml:space="preserve"> </w:t>
      </w:r>
      <w:r w:rsidRPr="00E86F82">
        <w:rPr>
          <w:rFonts w:asciiTheme="minorHAnsi" w:hAnsiTheme="minorHAnsi"/>
          <w:sz w:val="20"/>
          <w:szCs w:val="20"/>
          <w:shd w:val="clear" w:color="auto" w:fill="FFFFFF"/>
        </w:rPr>
        <w:t>To improvise; to perform or produce something such as a speech or piece of music on the spot.</w:t>
      </w:r>
    </w:p>
    <w:p w14:paraId="6F3CD0F1" w14:textId="34F5B5F1" w:rsidR="00B12451" w:rsidRDefault="00B12451" w:rsidP="00E86F82">
      <w:pPr>
        <w:shd w:val="clear" w:color="auto" w:fill="FFFFFF"/>
        <w:spacing w:before="150" w:line="240" w:lineRule="atLeast"/>
        <w:rPr>
          <w:rFonts w:asciiTheme="minorHAnsi" w:hAnsiTheme="minorHAnsi" w:cs="Arial"/>
          <w:sz w:val="20"/>
          <w:szCs w:val="20"/>
          <w:shd w:val="clear" w:color="auto" w:fill="FFFFFF"/>
        </w:rPr>
      </w:pPr>
      <w:r w:rsidRPr="00E86F82">
        <w:rPr>
          <w:rFonts w:asciiTheme="minorHAnsi" w:hAnsiTheme="minorHAnsi" w:cs="Arial"/>
          <w:b/>
          <w:i/>
          <w:sz w:val="20"/>
          <w:szCs w:val="20"/>
          <w:shd w:val="clear" w:color="auto" w:fill="FFFFFF"/>
        </w:rPr>
        <w:t xml:space="preserve">Literary </w:t>
      </w:r>
      <w:r w:rsidR="00D211E7">
        <w:rPr>
          <w:rFonts w:asciiTheme="minorHAnsi" w:hAnsiTheme="minorHAnsi" w:cs="Arial"/>
          <w:b/>
          <w:i/>
          <w:sz w:val="20"/>
          <w:szCs w:val="20"/>
          <w:shd w:val="clear" w:color="auto" w:fill="FFFFFF"/>
        </w:rPr>
        <w:t>s</w:t>
      </w:r>
      <w:r w:rsidRPr="00E86F82">
        <w:rPr>
          <w:rFonts w:asciiTheme="minorHAnsi" w:hAnsiTheme="minorHAnsi" w:cs="Arial"/>
          <w:b/>
          <w:i/>
          <w:sz w:val="20"/>
          <w:szCs w:val="20"/>
          <w:shd w:val="clear" w:color="auto" w:fill="FFFFFF"/>
        </w:rPr>
        <w:t>ymbol</w:t>
      </w:r>
      <w:r w:rsidRPr="00E86F82">
        <w:rPr>
          <w:rFonts w:asciiTheme="minorHAnsi" w:hAnsiTheme="minorHAnsi" w:cs="Arial"/>
          <w:sz w:val="20"/>
          <w:szCs w:val="20"/>
          <w:shd w:val="clear" w:color="auto" w:fill="FFFFFF"/>
        </w:rPr>
        <w:t xml:space="preserve"> Something that represents something else by association, resemblance, or convention, especially a material object used to represent something invisible</w:t>
      </w:r>
      <w:r>
        <w:rPr>
          <w:rFonts w:asciiTheme="minorHAnsi" w:hAnsiTheme="minorHAnsi" w:cs="Arial"/>
          <w:sz w:val="20"/>
          <w:szCs w:val="20"/>
          <w:shd w:val="clear" w:color="auto" w:fill="FFFFFF"/>
        </w:rPr>
        <w:t>.</w:t>
      </w:r>
    </w:p>
    <w:p w14:paraId="5D465794" w14:textId="3505C75C" w:rsidR="00B12451" w:rsidRPr="00E86F82" w:rsidRDefault="00B12451" w:rsidP="00E86F82">
      <w:pPr>
        <w:shd w:val="clear" w:color="auto" w:fill="FFFFFF"/>
        <w:spacing w:before="150" w:line="240" w:lineRule="atLeast"/>
        <w:rPr>
          <w:rFonts w:asciiTheme="minorHAnsi" w:hAnsiTheme="minorHAnsi"/>
          <w:sz w:val="20"/>
          <w:szCs w:val="20"/>
        </w:rPr>
      </w:pPr>
      <w:r w:rsidRPr="00E86F82">
        <w:rPr>
          <w:rFonts w:asciiTheme="minorHAnsi" w:hAnsiTheme="minorHAnsi" w:cs="Arial"/>
          <w:b/>
          <w:bCs/>
          <w:i/>
          <w:sz w:val="20"/>
          <w:szCs w:val="20"/>
          <w:shd w:val="clear" w:color="auto" w:fill="FFFFFF"/>
        </w:rPr>
        <w:t>Metaphor</w:t>
      </w:r>
      <w:r w:rsidRPr="00E86F82">
        <w:rPr>
          <w:rStyle w:val="apple-converted-space"/>
          <w:rFonts w:asciiTheme="minorHAnsi" w:hAnsiTheme="minorHAnsi" w:cs="Arial"/>
          <w:b/>
          <w:bCs/>
          <w:sz w:val="20"/>
          <w:szCs w:val="20"/>
          <w:shd w:val="clear" w:color="auto" w:fill="FFFFFF"/>
        </w:rPr>
        <w:t> </w:t>
      </w:r>
      <w:r w:rsidRPr="00E86F82">
        <w:rPr>
          <w:rFonts w:asciiTheme="minorHAnsi" w:hAnsiTheme="minorHAnsi" w:cs="Arial"/>
          <w:sz w:val="20"/>
          <w:szCs w:val="20"/>
          <w:shd w:val="clear" w:color="auto" w:fill="FFFFFF"/>
        </w:rPr>
        <w:t>A figure of speech in which a word or phrase that ordinarily designates one thing is used to designate another, thus making an implicit comparison</w:t>
      </w:r>
      <w:r>
        <w:rPr>
          <w:rFonts w:asciiTheme="minorHAnsi" w:hAnsiTheme="minorHAnsi" w:cs="Arial"/>
          <w:sz w:val="20"/>
          <w:szCs w:val="20"/>
          <w:shd w:val="clear" w:color="auto" w:fill="FFFFFF"/>
        </w:rPr>
        <w:t xml:space="preserve">. </w:t>
      </w:r>
    </w:p>
    <w:p w14:paraId="034BFE47" w14:textId="43CBB7F7" w:rsidR="00416EC8" w:rsidRPr="00E86F82" w:rsidRDefault="00B12451" w:rsidP="00E86F82">
      <w:pPr>
        <w:shd w:val="clear" w:color="auto" w:fill="FFFFFF"/>
        <w:spacing w:before="150" w:line="240" w:lineRule="atLeast"/>
        <w:rPr>
          <w:rFonts w:asciiTheme="minorHAnsi" w:hAnsiTheme="minorHAnsi"/>
          <w:sz w:val="20"/>
          <w:szCs w:val="20"/>
        </w:rPr>
      </w:pPr>
      <w:r w:rsidRPr="00E86F82">
        <w:rPr>
          <w:rFonts w:asciiTheme="minorHAnsi" w:hAnsiTheme="minorHAnsi"/>
          <w:b/>
          <w:bCs/>
          <w:i/>
          <w:sz w:val="20"/>
          <w:szCs w:val="20"/>
        </w:rPr>
        <w:t>P</w:t>
      </w:r>
      <w:r w:rsidR="00416EC8" w:rsidRPr="00E86F82">
        <w:rPr>
          <w:rFonts w:asciiTheme="minorHAnsi" w:hAnsiTheme="minorHAnsi"/>
          <w:b/>
          <w:bCs/>
          <w:i/>
          <w:sz w:val="20"/>
          <w:szCs w:val="20"/>
        </w:rPr>
        <w:t>arricide</w:t>
      </w:r>
      <w:r w:rsidRPr="00B12451">
        <w:rPr>
          <w:rFonts w:asciiTheme="minorHAnsi" w:hAnsiTheme="minorHAnsi"/>
          <w:sz w:val="20"/>
          <w:szCs w:val="20"/>
        </w:rPr>
        <w:t xml:space="preserve"> </w:t>
      </w:r>
      <w:r w:rsidR="00416EC8" w:rsidRPr="00E86F82">
        <w:rPr>
          <w:rFonts w:asciiTheme="minorHAnsi" w:hAnsiTheme="minorHAnsi"/>
          <w:sz w:val="20"/>
          <w:szCs w:val="20"/>
          <w:shd w:val="clear" w:color="auto" w:fill="FFFFFF"/>
        </w:rPr>
        <w:t>The killing of a parent or near relative.</w:t>
      </w:r>
    </w:p>
    <w:p w14:paraId="1B16E3FA" w14:textId="1558B926" w:rsidR="00416EC8" w:rsidRPr="00E86F82" w:rsidRDefault="00B12451" w:rsidP="00E86F82">
      <w:pPr>
        <w:shd w:val="clear" w:color="auto" w:fill="FFFFFF"/>
        <w:spacing w:before="150" w:line="240" w:lineRule="atLeast"/>
        <w:rPr>
          <w:rFonts w:asciiTheme="minorHAnsi" w:hAnsiTheme="minorHAnsi"/>
          <w:sz w:val="20"/>
          <w:szCs w:val="20"/>
        </w:rPr>
      </w:pPr>
      <w:r w:rsidRPr="00E86F82">
        <w:rPr>
          <w:rFonts w:asciiTheme="minorHAnsi" w:hAnsiTheme="minorHAnsi"/>
          <w:b/>
          <w:bCs/>
          <w:i/>
          <w:sz w:val="20"/>
          <w:szCs w:val="20"/>
        </w:rPr>
        <w:t>P</w:t>
      </w:r>
      <w:r w:rsidR="00416EC8" w:rsidRPr="00E86F82">
        <w:rPr>
          <w:rFonts w:asciiTheme="minorHAnsi" w:hAnsiTheme="minorHAnsi"/>
          <w:b/>
          <w:bCs/>
          <w:i/>
          <w:sz w:val="20"/>
          <w:szCs w:val="20"/>
        </w:rPr>
        <w:t>recocious</w:t>
      </w:r>
      <w:r>
        <w:rPr>
          <w:rFonts w:asciiTheme="minorHAnsi" w:hAnsiTheme="minorHAnsi"/>
          <w:b/>
          <w:bCs/>
          <w:sz w:val="20"/>
          <w:szCs w:val="20"/>
        </w:rPr>
        <w:t xml:space="preserve"> </w:t>
      </w:r>
      <w:r w:rsidR="00416EC8" w:rsidRPr="00E86F82">
        <w:rPr>
          <w:rFonts w:asciiTheme="minorHAnsi" w:hAnsiTheme="minorHAnsi"/>
          <w:sz w:val="20"/>
          <w:szCs w:val="20"/>
          <w:shd w:val="clear" w:color="auto" w:fill="FFFFFF"/>
        </w:rPr>
        <w:t>Showing intelligence or abilities at a younger age than usual (said of children, such as Macduff's son).</w:t>
      </w:r>
    </w:p>
    <w:p w14:paraId="7A5581A7" w14:textId="25D2F303" w:rsidR="00416EC8" w:rsidRPr="00E86F82" w:rsidRDefault="00B12451" w:rsidP="00E86F82">
      <w:pPr>
        <w:shd w:val="clear" w:color="auto" w:fill="FFFFFF"/>
        <w:spacing w:before="150" w:line="240" w:lineRule="atLeast"/>
        <w:rPr>
          <w:rFonts w:asciiTheme="minorHAnsi" w:hAnsiTheme="minorHAnsi"/>
          <w:sz w:val="20"/>
          <w:szCs w:val="20"/>
        </w:rPr>
      </w:pPr>
      <w:proofErr w:type="gramStart"/>
      <w:r w:rsidRPr="00E86F82">
        <w:rPr>
          <w:rFonts w:asciiTheme="minorHAnsi" w:hAnsiTheme="minorHAnsi"/>
          <w:b/>
          <w:bCs/>
          <w:i/>
          <w:sz w:val="20"/>
          <w:szCs w:val="20"/>
        </w:rPr>
        <w:t>Rancor</w:t>
      </w:r>
      <w:r>
        <w:rPr>
          <w:rFonts w:asciiTheme="minorHAnsi" w:hAnsiTheme="minorHAnsi"/>
          <w:sz w:val="20"/>
          <w:szCs w:val="20"/>
        </w:rPr>
        <w:t xml:space="preserve"> </w:t>
      </w:r>
      <w:r w:rsidR="00416EC8" w:rsidRPr="00E86F82">
        <w:rPr>
          <w:rFonts w:asciiTheme="minorHAnsi" w:hAnsiTheme="minorHAnsi"/>
          <w:sz w:val="20"/>
          <w:szCs w:val="20"/>
          <w:shd w:val="clear" w:color="auto" w:fill="FFFFFF"/>
        </w:rPr>
        <w:t>Bitter, especially longstanding resentfulness.</w:t>
      </w:r>
      <w:proofErr w:type="gramEnd"/>
    </w:p>
    <w:p w14:paraId="5EA9C713" w14:textId="3FDC38CD" w:rsidR="00416EC8" w:rsidRPr="00E86F82" w:rsidRDefault="00416EC8" w:rsidP="00E86F82">
      <w:pPr>
        <w:shd w:val="clear" w:color="auto" w:fill="FFFFFF"/>
        <w:spacing w:before="150" w:line="240" w:lineRule="atLeast"/>
        <w:rPr>
          <w:rFonts w:asciiTheme="minorHAnsi" w:hAnsiTheme="minorHAnsi"/>
          <w:sz w:val="20"/>
          <w:szCs w:val="20"/>
        </w:rPr>
      </w:pPr>
      <w:r w:rsidRPr="00E86F82">
        <w:rPr>
          <w:rFonts w:asciiTheme="minorHAnsi" w:hAnsiTheme="minorHAnsi"/>
          <w:b/>
          <w:bCs/>
          <w:i/>
          <w:sz w:val="20"/>
          <w:szCs w:val="20"/>
        </w:rPr>
        <w:t>Regicide</w:t>
      </w:r>
      <w:r>
        <w:rPr>
          <w:rFonts w:asciiTheme="minorHAnsi" w:hAnsiTheme="minorHAnsi"/>
          <w:sz w:val="20"/>
          <w:szCs w:val="20"/>
        </w:rPr>
        <w:t xml:space="preserve"> </w:t>
      </w:r>
      <w:r w:rsidRPr="00E86F82">
        <w:rPr>
          <w:rFonts w:asciiTheme="minorHAnsi" w:hAnsiTheme="minorHAnsi"/>
          <w:sz w:val="20"/>
          <w:szCs w:val="20"/>
          <w:shd w:val="clear" w:color="auto" w:fill="FFFFFF"/>
        </w:rPr>
        <w:t>The killing of a king.</w:t>
      </w:r>
    </w:p>
    <w:p w14:paraId="6BB18EF7" w14:textId="374263B3" w:rsidR="00416EC8" w:rsidRPr="00E86F82" w:rsidRDefault="00416EC8" w:rsidP="00E86F82">
      <w:pPr>
        <w:shd w:val="clear" w:color="auto" w:fill="FFFFFF"/>
        <w:spacing w:before="150" w:line="240" w:lineRule="atLeast"/>
        <w:rPr>
          <w:rFonts w:asciiTheme="minorHAnsi" w:hAnsiTheme="minorHAnsi"/>
          <w:sz w:val="20"/>
          <w:szCs w:val="20"/>
        </w:rPr>
      </w:pPr>
      <w:r w:rsidRPr="00E86F82">
        <w:rPr>
          <w:rFonts w:asciiTheme="minorHAnsi" w:hAnsiTheme="minorHAnsi"/>
          <w:b/>
          <w:bCs/>
          <w:i/>
          <w:sz w:val="20"/>
          <w:szCs w:val="20"/>
        </w:rPr>
        <w:t>Scansion</w:t>
      </w:r>
      <w:r>
        <w:rPr>
          <w:rFonts w:asciiTheme="minorHAnsi" w:hAnsiTheme="minorHAnsi"/>
          <w:sz w:val="20"/>
          <w:szCs w:val="20"/>
        </w:rPr>
        <w:t xml:space="preserve"> </w:t>
      </w:r>
      <w:r w:rsidRPr="00E86F82">
        <w:rPr>
          <w:rFonts w:asciiTheme="minorHAnsi" w:hAnsiTheme="minorHAnsi"/>
          <w:sz w:val="20"/>
          <w:szCs w:val="20"/>
          <w:shd w:val="clear" w:color="auto" w:fill="FFFFFF"/>
        </w:rPr>
        <w:t>The rhythm of a line of verse; the act of scanning a line to determine its rhythm.</w:t>
      </w:r>
    </w:p>
    <w:p w14:paraId="7B182D64" w14:textId="7ADC47E5" w:rsidR="00416EC8" w:rsidRPr="00E86F82" w:rsidRDefault="00B12451" w:rsidP="00E86F82">
      <w:pPr>
        <w:shd w:val="clear" w:color="auto" w:fill="FFFFFF"/>
        <w:spacing w:before="150" w:line="240" w:lineRule="atLeast"/>
        <w:rPr>
          <w:rFonts w:asciiTheme="minorHAnsi" w:hAnsiTheme="minorHAnsi"/>
          <w:sz w:val="20"/>
          <w:szCs w:val="20"/>
        </w:rPr>
      </w:pPr>
      <w:r w:rsidRPr="00E86F82">
        <w:rPr>
          <w:rFonts w:asciiTheme="minorHAnsi" w:hAnsiTheme="minorHAnsi"/>
          <w:b/>
          <w:bCs/>
          <w:i/>
          <w:sz w:val="20"/>
          <w:szCs w:val="20"/>
        </w:rPr>
        <w:t>S</w:t>
      </w:r>
      <w:r w:rsidR="00416EC8" w:rsidRPr="00E86F82">
        <w:rPr>
          <w:rFonts w:asciiTheme="minorHAnsi" w:hAnsiTheme="minorHAnsi"/>
          <w:b/>
          <w:bCs/>
          <w:i/>
          <w:sz w:val="20"/>
          <w:szCs w:val="20"/>
        </w:rPr>
        <w:t>yncopate</w:t>
      </w:r>
      <w:r>
        <w:rPr>
          <w:rFonts w:asciiTheme="minorHAnsi" w:hAnsiTheme="minorHAnsi"/>
          <w:sz w:val="20"/>
          <w:szCs w:val="20"/>
        </w:rPr>
        <w:t xml:space="preserve"> </w:t>
      </w:r>
      <w:r w:rsidR="00416EC8" w:rsidRPr="00E86F82">
        <w:rPr>
          <w:rFonts w:asciiTheme="minorHAnsi" w:hAnsiTheme="minorHAnsi"/>
          <w:sz w:val="20"/>
          <w:szCs w:val="20"/>
          <w:shd w:val="clear" w:color="auto" w:fill="FFFFFF"/>
        </w:rPr>
        <w:t>To displace the beats in music or speech, so as to reverse the order of strong and weak beats.</w:t>
      </w:r>
    </w:p>
    <w:p w14:paraId="2D7A7D0F" w14:textId="2D061863" w:rsidR="00416EC8" w:rsidRPr="00E86F82" w:rsidRDefault="00B12451" w:rsidP="00E86F82">
      <w:pPr>
        <w:shd w:val="clear" w:color="auto" w:fill="FFFFFF"/>
        <w:spacing w:before="150" w:line="240" w:lineRule="atLeast"/>
        <w:rPr>
          <w:rFonts w:asciiTheme="minorHAnsi" w:hAnsiTheme="minorHAnsi"/>
          <w:sz w:val="20"/>
          <w:szCs w:val="20"/>
        </w:rPr>
      </w:pPr>
      <w:r w:rsidRPr="00E86F82">
        <w:rPr>
          <w:rFonts w:asciiTheme="minorHAnsi" w:hAnsiTheme="minorHAnsi"/>
          <w:b/>
          <w:bCs/>
          <w:i/>
          <w:sz w:val="20"/>
          <w:szCs w:val="20"/>
        </w:rPr>
        <w:t>T</w:t>
      </w:r>
      <w:r w:rsidR="00416EC8" w:rsidRPr="00E86F82">
        <w:rPr>
          <w:rFonts w:asciiTheme="minorHAnsi" w:hAnsiTheme="minorHAnsi"/>
          <w:b/>
          <w:bCs/>
          <w:i/>
          <w:sz w:val="20"/>
          <w:szCs w:val="20"/>
        </w:rPr>
        <w:t>ragic flaw</w:t>
      </w:r>
      <w:r>
        <w:rPr>
          <w:rFonts w:asciiTheme="minorHAnsi" w:hAnsiTheme="minorHAnsi"/>
          <w:sz w:val="20"/>
          <w:szCs w:val="20"/>
        </w:rPr>
        <w:t xml:space="preserve"> </w:t>
      </w:r>
      <w:proofErr w:type="gramStart"/>
      <w:r w:rsidR="00416EC8" w:rsidRPr="00E86F82">
        <w:rPr>
          <w:rFonts w:asciiTheme="minorHAnsi" w:hAnsiTheme="minorHAnsi"/>
          <w:sz w:val="20"/>
          <w:szCs w:val="20"/>
          <w:shd w:val="clear" w:color="auto" w:fill="FFFFFF"/>
        </w:rPr>
        <w:t>A</w:t>
      </w:r>
      <w:proofErr w:type="gramEnd"/>
      <w:r w:rsidR="00416EC8" w:rsidRPr="00E86F82">
        <w:rPr>
          <w:rFonts w:asciiTheme="minorHAnsi" w:hAnsiTheme="minorHAnsi"/>
          <w:sz w:val="20"/>
          <w:szCs w:val="20"/>
          <w:shd w:val="clear" w:color="auto" w:fill="FFFFFF"/>
        </w:rPr>
        <w:t xml:space="preserve"> fatal flaw in one's character, usually leading to the downfall of the hero or heroine. Also known by the Greek term </w:t>
      </w:r>
      <w:r w:rsidR="00416EC8" w:rsidRPr="00E86F82">
        <w:rPr>
          <w:rFonts w:asciiTheme="minorHAnsi" w:hAnsiTheme="minorHAnsi"/>
          <w:i/>
          <w:iCs/>
          <w:sz w:val="20"/>
          <w:szCs w:val="20"/>
          <w:shd w:val="clear" w:color="auto" w:fill="FFFFFF"/>
        </w:rPr>
        <w:t>hamartia</w:t>
      </w:r>
      <w:r w:rsidR="00416EC8" w:rsidRPr="00E86F82">
        <w:rPr>
          <w:rFonts w:asciiTheme="minorHAnsi" w:hAnsiTheme="minorHAnsi"/>
          <w:sz w:val="20"/>
          <w:szCs w:val="20"/>
          <w:shd w:val="clear" w:color="auto" w:fill="FFFFFF"/>
        </w:rPr>
        <w:t>.</w:t>
      </w:r>
    </w:p>
    <w:p w14:paraId="24C1C560" w14:textId="48DE485E" w:rsidR="00CB0A13" w:rsidRPr="00E86F82" w:rsidRDefault="00B12451" w:rsidP="00E86F82">
      <w:pPr>
        <w:shd w:val="clear" w:color="auto" w:fill="FFFFFF"/>
        <w:spacing w:before="150" w:line="240" w:lineRule="atLeast"/>
        <w:rPr>
          <w:rFonts w:asciiTheme="minorHAnsi" w:hAnsiTheme="minorHAnsi"/>
          <w:sz w:val="20"/>
          <w:szCs w:val="20"/>
        </w:rPr>
      </w:pPr>
      <w:r w:rsidRPr="00E86F82">
        <w:rPr>
          <w:rFonts w:asciiTheme="minorHAnsi" w:hAnsiTheme="minorHAnsi"/>
          <w:b/>
          <w:bCs/>
          <w:i/>
          <w:sz w:val="20"/>
          <w:szCs w:val="20"/>
        </w:rPr>
        <w:t>Y</w:t>
      </w:r>
      <w:r w:rsidR="00416EC8" w:rsidRPr="00E86F82">
        <w:rPr>
          <w:rFonts w:asciiTheme="minorHAnsi" w:hAnsiTheme="minorHAnsi"/>
          <w:b/>
          <w:bCs/>
          <w:i/>
          <w:sz w:val="20"/>
          <w:szCs w:val="20"/>
        </w:rPr>
        <w:t>oke</w:t>
      </w:r>
      <w:r>
        <w:rPr>
          <w:rFonts w:asciiTheme="minorHAnsi" w:hAnsiTheme="minorHAnsi"/>
          <w:sz w:val="20"/>
          <w:szCs w:val="20"/>
        </w:rPr>
        <w:t xml:space="preserve"> </w:t>
      </w:r>
      <w:r w:rsidR="00416EC8" w:rsidRPr="00E86F82">
        <w:rPr>
          <w:rFonts w:asciiTheme="minorHAnsi" w:hAnsiTheme="minorHAnsi"/>
          <w:sz w:val="20"/>
          <w:szCs w:val="20"/>
          <w:shd w:val="clear" w:color="auto" w:fill="FFFFFF"/>
        </w:rPr>
        <w:t>A crossbar or crosspiece that joins two animals in farming; often used as a symbol of oppression or bonding.</w:t>
      </w:r>
    </w:p>
    <w:p w14:paraId="03847C51" w14:textId="77777777" w:rsidR="00D211E7" w:rsidRDefault="00D211E7" w:rsidP="00100939">
      <w:pPr>
        <w:pStyle w:val="list0020paragraph"/>
        <w:spacing w:after="200" w:line="260" w:lineRule="atLeast"/>
        <w:rPr>
          <w:rStyle w:val="list0020paragraphchar"/>
          <w:rFonts w:ascii="Calibri" w:hAnsi="Calibri" w:cs="Calibri"/>
          <w:b/>
          <w:bCs/>
          <w:color w:val="000000"/>
          <w:sz w:val="20"/>
          <w:szCs w:val="20"/>
        </w:rPr>
      </w:pPr>
    </w:p>
    <w:p w14:paraId="1B0E1D54" w14:textId="77777777" w:rsidR="00100939" w:rsidRPr="00B553AF" w:rsidRDefault="00100939" w:rsidP="00100939">
      <w:pPr>
        <w:pStyle w:val="list0020paragraph"/>
        <w:spacing w:after="200" w:line="260" w:lineRule="atLeast"/>
        <w:rPr>
          <w:rFonts w:ascii="Calibri" w:hAnsi="Calibri" w:cs="Calibri"/>
          <w:b/>
          <w:bCs/>
          <w:color w:val="000000"/>
          <w:sz w:val="20"/>
          <w:szCs w:val="20"/>
        </w:rPr>
      </w:pPr>
      <w:r w:rsidRPr="00D27FD3">
        <w:rPr>
          <w:rStyle w:val="list0020paragraphchar"/>
          <w:rFonts w:ascii="Calibri" w:hAnsi="Calibri" w:cs="Calibri"/>
          <w:b/>
          <w:bCs/>
          <w:color w:val="000000"/>
          <w:sz w:val="20"/>
          <w:szCs w:val="20"/>
        </w:rPr>
        <w:t>Key Terms</w:t>
      </w:r>
      <w:r>
        <w:rPr>
          <w:rStyle w:val="list0020paragraphchar"/>
          <w:rFonts w:ascii="Calibri" w:hAnsi="Calibri" w:cs="Calibri"/>
          <w:b/>
          <w:bCs/>
          <w:color w:val="000000"/>
          <w:sz w:val="20"/>
          <w:szCs w:val="20"/>
        </w:rPr>
        <w:t>: Autodesk 123D Design</w:t>
      </w:r>
      <w:r>
        <w:rPr>
          <w:rStyle w:val="list0020paragraphchar"/>
          <w:rFonts w:ascii="Calibri" w:hAnsi="Calibri" w:cs="Calibri"/>
          <w:b/>
          <w:bCs/>
          <w:color w:val="000000"/>
          <w:sz w:val="20"/>
          <w:szCs w:val="20"/>
        </w:rPr>
        <w:br/>
      </w:r>
      <w:r>
        <w:rPr>
          <w:rStyle w:val="list0020paragraphchar"/>
          <w:rFonts w:ascii="Calibri" w:hAnsi="Calibri" w:cs="Calibri"/>
          <w:b/>
          <w:bCs/>
          <w:color w:val="000000"/>
          <w:sz w:val="20"/>
          <w:szCs w:val="20"/>
        </w:rPr>
        <w:br/>
      </w:r>
      <w:r>
        <w:rPr>
          <w:rFonts w:ascii="Calibri" w:hAnsi="Calibri" w:cs="Calibri"/>
          <w:b/>
          <w:i/>
          <w:color w:val="000000"/>
          <w:sz w:val="20"/>
          <w:szCs w:val="20"/>
        </w:rPr>
        <w:t>Gallery</w:t>
      </w:r>
      <w:r>
        <w:rPr>
          <w:rFonts w:ascii="Calibri" w:hAnsi="Calibri" w:cs="Calibri"/>
          <w:color w:val="000000"/>
          <w:sz w:val="20"/>
          <w:szCs w:val="20"/>
        </w:rPr>
        <w:t xml:space="preserve"> contains examples of models completed in 123D Design.</w:t>
      </w:r>
    </w:p>
    <w:p w14:paraId="0787E07B" w14:textId="77777777" w:rsidR="00100939" w:rsidRPr="000F274F" w:rsidRDefault="00100939" w:rsidP="00100939">
      <w:pPr>
        <w:pStyle w:val="list0020paragraph"/>
        <w:spacing w:after="200" w:line="260" w:lineRule="atLeast"/>
        <w:rPr>
          <w:rFonts w:ascii="Calibri" w:hAnsi="Calibri" w:cs="Calibri"/>
          <w:color w:val="000000"/>
          <w:sz w:val="20"/>
          <w:szCs w:val="20"/>
        </w:rPr>
      </w:pPr>
      <w:r>
        <w:rPr>
          <w:rFonts w:ascii="Calibri" w:hAnsi="Calibri" w:cs="Calibri"/>
          <w:b/>
          <w:i/>
          <w:color w:val="000000"/>
          <w:sz w:val="20"/>
          <w:szCs w:val="20"/>
        </w:rPr>
        <w:t>Groups</w:t>
      </w:r>
      <w:r>
        <w:rPr>
          <w:rFonts w:ascii="Calibri" w:hAnsi="Calibri" w:cs="Calibri"/>
          <w:color w:val="000000"/>
          <w:sz w:val="20"/>
          <w:szCs w:val="20"/>
        </w:rPr>
        <w:t xml:space="preserve"> contain one or more objects, as well as other groups.</w:t>
      </w:r>
    </w:p>
    <w:p w14:paraId="02BB94AC" w14:textId="5151B218" w:rsidR="00100939" w:rsidRPr="000F274F" w:rsidRDefault="00100939" w:rsidP="00100939">
      <w:pPr>
        <w:pStyle w:val="list0020paragraph"/>
        <w:spacing w:after="200" w:line="260" w:lineRule="atLeast"/>
        <w:rPr>
          <w:rFonts w:ascii="Calibri" w:hAnsi="Calibri" w:cs="Calibri"/>
          <w:color w:val="000000"/>
          <w:sz w:val="20"/>
          <w:szCs w:val="20"/>
        </w:rPr>
      </w:pPr>
      <w:r>
        <w:rPr>
          <w:rFonts w:ascii="Calibri" w:hAnsi="Calibri" w:cs="Calibri"/>
          <w:b/>
          <w:i/>
          <w:color w:val="000000"/>
          <w:sz w:val="20"/>
          <w:szCs w:val="20"/>
        </w:rPr>
        <w:t xml:space="preserve">Intelligent </w:t>
      </w:r>
      <w:r w:rsidR="006F7234">
        <w:rPr>
          <w:rFonts w:ascii="Calibri" w:hAnsi="Calibri" w:cs="Calibri"/>
          <w:b/>
          <w:i/>
          <w:color w:val="000000"/>
          <w:sz w:val="20"/>
          <w:szCs w:val="20"/>
        </w:rPr>
        <w:t>s</w:t>
      </w:r>
      <w:r>
        <w:rPr>
          <w:rFonts w:ascii="Calibri" w:hAnsi="Calibri" w:cs="Calibri"/>
          <w:b/>
          <w:i/>
          <w:color w:val="000000"/>
          <w:sz w:val="20"/>
          <w:szCs w:val="20"/>
        </w:rPr>
        <w:t>napping</w:t>
      </w:r>
      <w:r>
        <w:rPr>
          <w:rFonts w:ascii="Calibri" w:hAnsi="Calibri" w:cs="Calibri"/>
          <w:color w:val="000000"/>
          <w:sz w:val="20"/>
          <w:szCs w:val="20"/>
        </w:rPr>
        <w:t xml:space="preserve"> allows a 2D or 3D primitive to be dragged onto any geometry and snap to the nearest face or edge.</w:t>
      </w:r>
    </w:p>
    <w:p w14:paraId="7143309F" w14:textId="77777777" w:rsidR="00100939" w:rsidRPr="000F274F" w:rsidRDefault="00100939" w:rsidP="00100939">
      <w:pPr>
        <w:pStyle w:val="list0020paragraph"/>
        <w:spacing w:after="200" w:line="260" w:lineRule="atLeast"/>
        <w:rPr>
          <w:rFonts w:ascii="Calibri" w:hAnsi="Calibri" w:cs="Calibri"/>
          <w:color w:val="000000"/>
          <w:sz w:val="20"/>
          <w:szCs w:val="20"/>
        </w:rPr>
      </w:pPr>
      <w:r>
        <w:rPr>
          <w:rFonts w:ascii="Calibri" w:hAnsi="Calibri" w:cs="Calibri"/>
          <w:b/>
          <w:i/>
          <w:color w:val="000000"/>
          <w:sz w:val="20"/>
          <w:szCs w:val="20"/>
        </w:rPr>
        <w:t>Kits</w:t>
      </w:r>
      <w:r>
        <w:rPr>
          <w:rFonts w:ascii="Calibri" w:hAnsi="Calibri" w:cs="Calibri"/>
          <w:color w:val="000000"/>
          <w:sz w:val="20"/>
          <w:szCs w:val="20"/>
        </w:rPr>
        <w:t xml:space="preserve"> contains custom parts and pre-built kits.</w:t>
      </w:r>
    </w:p>
    <w:p w14:paraId="39AD2F10" w14:textId="462A30DD" w:rsidR="00100939" w:rsidRDefault="00100939" w:rsidP="00100939">
      <w:pPr>
        <w:pStyle w:val="list0020paragraph"/>
        <w:spacing w:after="200" w:line="260" w:lineRule="atLeast"/>
        <w:rPr>
          <w:rFonts w:ascii="Calibri" w:hAnsi="Calibri" w:cs="Calibri"/>
          <w:color w:val="000000"/>
          <w:sz w:val="20"/>
          <w:szCs w:val="20"/>
        </w:rPr>
      </w:pPr>
      <w:r w:rsidRPr="000F274F">
        <w:rPr>
          <w:rFonts w:ascii="Calibri" w:hAnsi="Calibri" w:cs="Calibri"/>
          <w:b/>
          <w:i/>
          <w:color w:val="000000"/>
          <w:sz w:val="20"/>
          <w:szCs w:val="20"/>
        </w:rPr>
        <w:t xml:space="preserve">Navigation </w:t>
      </w:r>
      <w:r w:rsidR="006F7234">
        <w:rPr>
          <w:rFonts w:ascii="Calibri" w:hAnsi="Calibri" w:cs="Calibri"/>
          <w:b/>
          <w:i/>
          <w:color w:val="000000"/>
          <w:sz w:val="20"/>
          <w:szCs w:val="20"/>
        </w:rPr>
        <w:t>t</w:t>
      </w:r>
      <w:r w:rsidRPr="000F274F">
        <w:rPr>
          <w:rFonts w:ascii="Calibri" w:hAnsi="Calibri" w:cs="Calibri"/>
          <w:b/>
          <w:i/>
          <w:color w:val="000000"/>
          <w:sz w:val="20"/>
          <w:szCs w:val="20"/>
        </w:rPr>
        <w:t xml:space="preserve">ools </w:t>
      </w:r>
      <w:r>
        <w:rPr>
          <w:rFonts w:ascii="Calibri" w:hAnsi="Calibri" w:cs="Calibri"/>
          <w:color w:val="000000"/>
          <w:sz w:val="20"/>
          <w:szCs w:val="20"/>
        </w:rPr>
        <w:t>used to move around the scene. These include, pan, orbit, and zoom.</w:t>
      </w:r>
    </w:p>
    <w:p w14:paraId="43F34790" w14:textId="77777777" w:rsidR="00100939" w:rsidRPr="00F750F3" w:rsidRDefault="00100939" w:rsidP="00100939">
      <w:pPr>
        <w:pStyle w:val="list0020paragraph"/>
        <w:spacing w:after="200" w:line="260" w:lineRule="atLeast"/>
        <w:rPr>
          <w:rFonts w:ascii="Calibri" w:hAnsi="Calibri" w:cs="Calibri"/>
          <w:color w:val="000000"/>
          <w:sz w:val="20"/>
          <w:szCs w:val="20"/>
        </w:rPr>
      </w:pPr>
      <w:r>
        <w:rPr>
          <w:rFonts w:ascii="Calibri" w:hAnsi="Calibri" w:cs="Calibri"/>
          <w:b/>
          <w:i/>
          <w:color w:val="000000"/>
          <w:sz w:val="20"/>
          <w:szCs w:val="20"/>
        </w:rPr>
        <w:t>Patterns</w:t>
      </w:r>
      <w:r>
        <w:rPr>
          <w:rFonts w:ascii="Calibri" w:hAnsi="Calibri" w:cs="Calibri"/>
          <w:color w:val="000000"/>
          <w:sz w:val="20"/>
          <w:szCs w:val="20"/>
        </w:rPr>
        <w:t xml:space="preserve"> create circular, rectangular, path, and mirrored patterns.</w:t>
      </w:r>
    </w:p>
    <w:p w14:paraId="670D357A" w14:textId="77777777" w:rsidR="00100939" w:rsidRPr="00A027B4" w:rsidRDefault="00100939" w:rsidP="00100939">
      <w:pPr>
        <w:pStyle w:val="list0020paragraph"/>
        <w:spacing w:line="260" w:lineRule="atLeast"/>
        <w:rPr>
          <w:rFonts w:ascii="Calibri" w:hAnsi="Calibri" w:cs="Calibri"/>
          <w:color w:val="000000"/>
          <w:sz w:val="20"/>
          <w:szCs w:val="20"/>
        </w:rPr>
      </w:pPr>
      <w:r w:rsidRPr="002E10C0">
        <w:rPr>
          <w:rFonts w:ascii="Calibri" w:hAnsi="Calibri" w:cs="Calibri"/>
          <w:b/>
          <w:i/>
          <w:color w:val="000000"/>
          <w:sz w:val="20"/>
          <w:szCs w:val="20"/>
        </w:rPr>
        <w:lastRenderedPageBreak/>
        <w:t>Redo</w:t>
      </w:r>
      <w:r>
        <w:rPr>
          <w:rFonts w:ascii="Calibri" w:hAnsi="Calibri" w:cs="Calibri"/>
          <w:b/>
          <w:i/>
          <w:color w:val="000000"/>
          <w:sz w:val="20"/>
          <w:szCs w:val="20"/>
        </w:rPr>
        <w:t xml:space="preserve"> </w:t>
      </w:r>
      <w:r w:rsidRPr="00A027B4">
        <w:rPr>
          <w:rFonts w:ascii="Calibri" w:hAnsi="Calibri" w:cs="Calibri"/>
          <w:color w:val="000000"/>
          <w:sz w:val="20"/>
          <w:szCs w:val="20"/>
        </w:rPr>
        <w:t>is a command that allows the user to return to a previous action that had previously been removed through the Undo command.</w:t>
      </w:r>
    </w:p>
    <w:p w14:paraId="00C9852E" w14:textId="5A35A485" w:rsidR="00100939" w:rsidRPr="00EA1526" w:rsidRDefault="00100939" w:rsidP="00100939">
      <w:pPr>
        <w:pStyle w:val="list0020paragraph"/>
        <w:spacing w:line="260" w:lineRule="atLeast"/>
        <w:rPr>
          <w:rFonts w:ascii="Calibri" w:hAnsi="Calibri" w:cs="Calibri"/>
          <w:color w:val="000000"/>
          <w:sz w:val="20"/>
          <w:szCs w:val="20"/>
        </w:rPr>
      </w:pPr>
      <w:r>
        <w:rPr>
          <w:rFonts w:ascii="Calibri" w:hAnsi="Calibri" w:cs="Calibri"/>
          <w:b/>
          <w:i/>
          <w:color w:val="000000"/>
          <w:sz w:val="20"/>
          <w:szCs w:val="20"/>
        </w:rPr>
        <w:t xml:space="preserve">Select </w:t>
      </w:r>
      <w:r w:rsidR="006F7234">
        <w:rPr>
          <w:rFonts w:ascii="Calibri" w:hAnsi="Calibri" w:cs="Calibri"/>
          <w:b/>
          <w:i/>
          <w:color w:val="000000"/>
          <w:sz w:val="20"/>
          <w:szCs w:val="20"/>
        </w:rPr>
        <w:t>b</w:t>
      </w:r>
      <w:r>
        <w:rPr>
          <w:rFonts w:ascii="Calibri" w:hAnsi="Calibri" w:cs="Calibri"/>
          <w:b/>
          <w:i/>
          <w:color w:val="000000"/>
          <w:sz w:val="20"/>
          <w:szCs w:val="20"/>
        </w:rPr>
        <w:t xml:space="preserve">ased </w:t>
      </w:r>
      <w:r w:rsidR="006F7234">
        <w:rPr>
          <w:rFonts w:ascii="Calibri" w:hAnsi="Calibri" w:cs="Calibri"/>
          <w:b/>
          <w:i/>
          <w:color w:val="000000"/>
          <w:sz w:val="20"/>
          <w:szCs w:val="20"/>
        </w:rPr>
        <w:t>o</w:t>
      </w:r>
      <w:r>
        <w:rPr>
          <w:rFonts w:ascii="Calibri" w:hAnsi="Calibri" w:cs="Calibri"/>
          <w:b/>
          <w:i/>
          <w:color w:val="000000"/>
          <w:sz w:val="20"/>
          <w:szCs w:val="20"/>
        </w:rPr>
        <w:t>ptions</w:t>
      </w:r>
      <w:r>
        <w:rPr>
          <w:rFonts w:ascii="Calibri" w:hAnsi="Calibri" w:cs="Calibri"/>
          <w:color w:val="000000"/>
          <w:sz w:val="20"/>
          <w:szCs w:val="20"/>
        </w:rPr>
        <w:t xml:space="preserve"> displays only the relevant options based on the selected 2D or 3D primitive.</w:t>
      </w:r>
    </w:p>
    <w:p w14:paraId="4E06F2DA" w14:textId="77777777" w:rsidR="00100939" w:rsidRDefault="00100939" w:rsidP="00100939">
      <w:pPr>
        <w:pStyle w:val="list0020paragraph"/>
        <w:spacing w:after="200" w:line="260" w:lineRule="atLeast"/>
        <w:rPr>
          <w:rFonts w:ascii="Calibri" w:hAnsi="Calibri" w:cs="Calibri"/>
          <w:i/>
          <w:color w:val="000000"/>
          <w:sz w:val="20"/>
          <w:szCs w:val="20"/>
        </w:rPr>
      </w:pPr>
      <w:r w:rsidRPr="002E10C0">
        <w:rPr>
          <w:rFonts w:ascii="Calibri" w:hAnsi="Calibri" w:cs="Calibri"/>
          <w:b/>
          <w:i/>
          <w:color w:val="000000"/>
          <w:sz w:val="20"/>
          <w:szCs w:val="20"/>
        </w:rPr>
        <w:t>Undo</w:t>
      </w:r>
      <w:r>
        <w:rPr>
          <w:rFonts w:ascii="Calibri" w:hAnsi="Calibri" w:cs="Calibri"/>
          <w:b/>
          <w:i/>
          <w:color w:val="000000"/>
          <w:sz w:val="20"/>
          <w:szCs w:val="20"/>
        </w:rPr>
        <w:t xml:space="preserve"> </w:t>
      </w:r>
      <w:r w:rsidRPr="00A027B4">
        <w:rPr>
          <w:rFonts w:ascii="Calibri" w:hAnsi="Calibri" w:cs="Calibri"/>
          <w:color w:val="000000"/>
          <w:sz w:val="20"/>
          <w:szCs w:val="20"/>
        </w:rPr>
        <w:t xml:space="preserve">is a command that allows the user to remove to 30 of the last actions taken in </w:t>
      </w:r>
      <w:r>
        <w:rPr>
          <w:rFonts w:ascii="Calibri" w:hAnsi="Calibri" w:cs="Calibri"/>
          <w:color w:val="000000"/>
          <w:sz w:val="20"/>
          <w:szCs w:val="20"/>
        </w:rPr>
        <w:t>Autodesk 123D Design</w:t>
      </w:r>
      <w:r>
        <w:rPr>
          <w:rFonts w:ascii="Calibri" w:hAnsi="Calibri" w:cs="Calibri"/>
          <w:i/>
          <w:color w:val="000000"/>
          <w:sz w:val="20"/>
          <w:szCs w:val="20"/>
        </w:rPr>
        <w:t>.</w:t>
      </w:r>
    </w:p>
    <w:p w14:paraId="16F7D258" w14:textId="56F56957" w:rsidR="00F64F30" w:rsidRPr="00E86F82" w:rsidRDefault="00100939" w:rsidP="00E86F82">
      <w:pPr>
        <w:pStyle w:val="list0020paragraph"/>
        <w:spacing w:after="200" w:line="260" w:lineRule="atLeast"/>
        <w:rPr>
          <w:rFonts w:ascii="Calibri" w:hAnsi="Calibri" w:cs="Calibri"/>
          <w:sz w:val="20"/>
          <w:szCs w:val="20"/>
        </w:rPr>
      </w:pPr>
      <w:r w:rsidRPr="000F274F">
        <w:rPr>
          <w:rFonts w:ascii="Calibri" w:hAnsi="Calibri" w:cs="Calibri"/>
          <w:b/>
          <w:i/>
          <w:color w:val="000000"/>
          <w:sz w:val="20"/>
          <w:szCs w:val="20"/>
        </w:rPr>
        <w:t xml:space="preserve">View </w:t>
      </w:r>
      <w:r w:rsidR="006F7234">
        <w:rPr>
          <w:rFonts w:ascii="Calibri" w:hAnsi="Calibri" w:cs="Calibri"/>
          <w:b/>
          <w:i/>
          <w:color w:val="000000"/>
          <w:sz w:val="20"/>
          <w:szCs w:val="20"/>
        </w:rPr>
        <w:t>c</w:t>
      </w:r>
      <w:r w:rsidRPr="000F274F">
        <w:rPr>
          <w:rFonts w:ascii="Calibri" w:hAnsi="Calibri" w:cs="Calibri"/>
          <w:b/>
          <w:i/>
          <w:color w:val="000000"/>
          <w:sz w:val="20"/>
          <w:szCs w:val="20"/>
        </w:rPr>
        <w:t>ube</w:t>
      </w:r>
      <w:r>
        <w:rPr>
          <w:rFonts w:ascii="Calibri" w:hAnsi="Calibri" w:cs="Calibri"/>
          <w:color w:val="000000"/>
          <w:sz w:val="20"/>
          <w:szCs w:val="20"/>
        </w:rPr>
        <w:t xml:space="preserve"> used to look at and orbit around the scene.</w:t>
      </w:r>
    </w:p>
    <w:p w14:paraId="3BD213D5" w14:textId="77777777" w:rsidR="006F7234" w:rsidRDefault="006F7234">
      <w:pPr>
        <w:rPr>
          <w:rFonts w:ascii="Calibri" w:eastAsia="Calibri" w:hAnsi="Calibri" w:cs="Calibri"/>
          <w:b/>
          <w:sz w:val="20"/>
        </w:rPr>
      </w:pPr>
    </w:p>
    <w:p w14:paraId="3C4D44BF" w14:textId="7B3096E1" w:rsidR="00F64F30" w:rsidRDefault="007D0795">
      <w:r>
        <w:rPr>
          <w:rFonts w:ascii="Calibri" w:eastAsia="Calibri" w:hAnsi="Calibri" w:cs="Calibri"/>
          <w:b/>
          <w:sz w:val="20"/>
        </w:rPr>
        <w:t>Discussion Guide</w:t>
      </w:r>
    </w:p>
    <w:p w14:paraId="02761FA2" w14:textId="77777777" w:rsidR="006F7234" w:rsidRDefault="006F7234">
      <w:pPr>
        <w:rPr>
          <w:rFonts w:ascii="Calibri" w:eastAsia="Calibri" w:hAnsi="Calibri" w:cs="Calibri"/>
          <w:b/>
          <w:sz w:val="20"/>
        </w:rPr>
      </w:pPr>
    </w:p>
    <w:p w14:paraId="7B5337DD" w14:textId="12192742" w:rsidR="00F64F30" w:rsidRDefault="007D0795">
      <w:pPr>
        <w:rPr>
          <w:rFonts w:ascii="Calibri" w:eastAsia="Calibri" w:hAnsi="Calibri" w:cs="Calibri"/>
          <w:b/>
          <w:sz w:val="20"/>
        </w:rPr>
      </w:pPr>
      <w:r>
        <w:rPr>
          <w:rFonts w:ascii="Calibri" w:eastAsia="Calibri" w:hAnsi="Calibri" w:cs="Calibri"/>
          <w:b/>
          <w:sz w:val="20"/>
        </w:rPr>
        <w:t xml:space="preserve">Essential </w:t>
      </w:r>
      <w:r w:rsidR="004B40A2">
        <w:rPr>
          <w:rFonts w:ascii="Calibri" w:eastAsia="Calibri" w:hAnsi="Calibri" w:cs="Calibri"/>
          <w:b/>
          <w:sz w:val="20"/>
        </w:rPr>
        <w:t xml:space="preserve">Project Conceptual </w:t>
      </w:r>
      <w:r>
        <w:rPr>
          <w:rFonts w:ascii="Calibri" w:eastAsia="Calibri" w:hAnsi="Calibri" w:cs="Calibri"/>
          <w:b/>
          <w:sz w:val="20"/>
        </w:rPr>
        <w:t>Questions</w:t>
      </w:r>
    </w:p>
    <w:p w14:paraId="7EE9BF76" w14:textId="77777777" w:rsidR="000A262F" w:rsidRPr="00E86F82" w:rsidRDefault="000A262F">
      <w:pPr>
        <w:rPr>
          <w:rFonts w:asciiTheme="minorHAnsi" w:eastAsia="Calibri" w:hAnsiTheme="minorHAnsi" w:cs="Calibri"/>
          <w:b/>
          <w:sz w:val="20"/>
          <w:szCs w:val="20"/>
        </w:rPr>
      </w:pPr>
    </w:p>
    <w:p w14:paraId="07404D86" w14:textId="5F2C1544" w:rsidR="00E86F82" w:rsidRDefault="00E86F82" w:rsidP="00E86F82">
      <w:pPr>
        <w:numPr>
          <w:ilvl w:val="0"/>
          <w:numId w:val="55"/>
        </w:numPr>
        <w:autoSpaceDE w:val="0"/>
        <w:autoSpaceDN w:val="0"/>
        <w:adjustRightInd w:val="0"/>
        <w:rPr>
          <w:rFonts w:asciiTheme="minorHAnsi" w:eastAsia="MS Mincho" w:hAnsiTheme="minorHAnsi"/>
          <w:color w:val="auto"/>
          <w:sz w:val="20"/>
          <w:szCs w:val="20"/>
        </w:rPr>
      </w:pPr>
      <w:r>
        <w:rPr>
          <w:rFonts w:asciiTheme="minorHAnsi" w:eastAsia="MS Mincho" w:hAnsiTheme="minorHAnsi"/>
          <w:color w:val="auto"/>
          <w:sz w:val="20"/>
          <w:szCs w:val="20"/>
        </w:rPr>
        <w:t>In what ways might have attitudes about the supernatural during the Renaissance influence Shakespeare’s use of the opposing themes of fate and one’s control in determining their future?</w:t>
      </w:r>
    </w:p>
    <w:p w14:paraId="74090A48" w14:textId="77777777" w:rsidR="00E86F82" w:rsidRDefault="00E86F82" w:rsidP="00E86F82">
      <w:pPr>
        <w:autoSpaceDE w:val="0"/>
        <w:autoSpaceDN w:val="0"/>
        <w:adjustRightInd w:val="0"/>
        <w:ind w:left="720"/>
        <w:rPr>
          <w:rFonts w:asciiTheme="minorHAnsi" w:eastAsia="MS Mincho" w:hAnsiTheme="minorHAnsi"/>
          <w:color w:val="auto"/>
          <w:sz w:val="20"/>
          <w:szCs w:val="20"/>
        </w:rPr>
      </w:pPr>
    </w:p>
    <w:p w14:paraId="124C5172" w14:textId="054FB401" w:rsidR="00E86F82" w:rsidRDefault="00E86F82" w:rsidP="00E86F82">
      <w:pPr>
        <w:numPr>
          <w:ilvl w:val="0"/>
          <w:numId w:val="55"/>
        </w:numPr>
        <w:autoSpaceDE w:val="0"/>
        <w:autoSpaceDN w:val="0"/>
        <w:adjustRightInd w:val="0"/>
        <w:rPr>
          <w:rFonts w:asciiTheme="minorHAnsi" w:eastAsia="MS Mincho" w:hAnsiTheme="minorHAnsi"/>
          <w:color w:val="auto"/>
          <w:sz w:val="20"/>
          <w:szCs w:val="20"/>
        </w:rPr>
      </w:pPr>
      <w:r>
        <w:rPr>
          <w:rFonts w:asciiTheme="minorHAnsi" w:eastAsia="MS Mincho" w:hAnsiTheme="minorHAnsi"/>
          <w:color w:val="auto"/>
          <w:sz w:val="20"/>
          <w:szCs w:val="20"/>
        </w:rPr>
        <w:t xml:space="preserve"> What were the key prophecies of the witches</w:t>
      </w:r>
      <w:r w:rsidR="006F7234">
        <w:rPr>
          <w:rFonts w:asciiTheme="minorHAnsi" w:eastAsia="MS Mincho" w:hAnsiTheme="minorHAnsi"/>
          <w:color w:val="auto"/>
          <w:sz w:val="20"/>
          <w:szCs w:val="20"/>
        </w:rPr>
        <w:t>,</w:t>
      </w:r>
      <w:r>
        <w:rPr>
          <w:rFonts w:asciiTheme="minorHAnsi" w:eastAsia="MS Mincho" w:hAnsiTheme="minorHAnsi"/>
          <w:color w:val="auto"/>
          <w:sz w:val="20"/>
          <w:szCs w:val="20"/>
        </w:rPr>
        <w:t xml:space="preserve"> and why were they crucial to this play?</w:t>
      </w:r>
    </w:p>
    <w:p w14:paraId="08E01706" w14:textId="77777777" w:rsidR="000A262F" w:rsidRPr="000B7C3F" w:rsidRDefault="000A262F" w:rsidP="00976C05">
      <w:pPr>
        <w:rPr>
          <w:rFonts w:asciiTheme="minorHAnsi" w:eastAsia="MS Mincho" w:hAnsiTheme="minorHAnsi"/>
          <w:color w:val="auto"/>
          <w:sz w:val="20"/>
          <w:szCs w:val="20"/>
        </w:rPr>
      </w:pPr>
    </w:p>
    <w:p w14:paraId="005C7282" w14:textId="40C9E7D7" w:rsidR="000A262F" w:rsidRPr="00E86F82" w:rsidRDefault="000A262F" w:rsidP="00E86F82">
      <w:pPr>
        <w:numPr>
          <w:ilvl w:val="0"/>
          <w:numId w:val="57"/>
        </w:numPr>
        <w:autoSpaceDE w:val="0"/>
        <w:autoSpaceDN w:val="0"/>
        <w:adjustRightInd w:val="0"/>
        <w:rPr>
          <w:rFonts w:asciiTheme="minorHAnsi" w:eastAsia="MS Mincho" w:hAnsiTheme="minorHAnsi"/>
          <w:color w:val="auto"/>
          <w:sz w:val="20"/>
          <w:szCs w:val="20"/>
        </w:rPr>
      </w:pPr>
      <w:r w:rsidRPr="00E86F82">
        <w:rPr>
          <w:rFonts w:asciiTheme="minorHAnsi" w:eastAsia="MS Mincho" w:hAnsiTheme="minorHAnsi"/>
          <w:color w:val="auto"/>
          <w:sz w:val="20"/>
          <w:szCs w:val="20"/>
        </w:rPr>
        <w:t xml:space="preserve">How does </w:t>
      </w:r>
      <w:r w:rsidR="00E86F82">
        <w:rPr>
          <w:rFonts w:asciiTheme="minorHAnsi" w:eastAsia="MS Mincho" w:hAnsiTheme="minorHAnsi"/>
          <w:color w:val="auto"/>
          <w:sz w:val="20"/>
          <w:szCs w:val="20"/>
        </w:rPr>
        <w:t>Lady Macbeth influence Macbeth’s decisions and actions?</w:t>
      </w:r>
    </w:p>
    <w:p w14:paraId="2C9FD32F" w14:textId="77777777" w:rsidR="000A262F" w:rsidRPr="00E86F82" w:rsidRDefault="000A262F" w:rsidP="000A262F">
      <w:pPr>
        <w:autoSpaceDE w:val="0"/>
        <w:autoSpaceDN w:val="0"/>
        <w:adjustRightInd w:val="0"/>
        <w:rPr>
          <w:rFonts w:asciiTheme="minorHAnsi" w:eastAsia="MS Mincho" w:hAnsiTheme="minorHAnsi"/>
          <w:color w:val="auto"/>
          <w:sz w:val="20"/>
          <w:szCs w:val="20"/>
        </w:rPr>
      </w:pPr>
    </w:p>
    <w:p w14:paraId="6806EAF5" w14:textId="77777777" w:rsidR="00E86F82" w:rsidRDefault="000A262F" w:rsidP="00E86F82">
      <w:pPr>
        <w:numPr>
          <w:ilvl w:val="0"/>
          <w:numId w:val="57"/>
        </w:numPr>
        <w:autoSpaceDE w:val="0"/>
        <w:autoSpaceDN w:val="0"/>
        <w:adjustRightInd w:val="0"/>
        <w:rPr>
          <w:rFonts w:asciiTheme="minorHAnsi" w:eastAsia="MS Mincho" w:hAnsiTheme="minorHAnsi"/>
          <w:color w:val="auto"/>
          <w:sz w:val="20"/>
          <w:szCs w:val="20"/>
        </w:rPr>
      </w:pPr>
      <w:r w:rsidRPr="00E86F82">
        <w:rPr>
          <w:rFonts w:asciiTheme="minorHAnsi" w:eastAsia="MS Mincho" w:hAnsiTheme="minorHAnsi"/>
          <w:color w:val="auto"/>
          <w:sz w:val="20"/>
          <w:szCs w:val="20"/>
        </w:rPr>
        <w:t xml:space="preserve">Would Macbeth have </w:t>
      </w:r>
      <w:r w:rsidR="00E86F82">
        <w:rPr>
          <w:rFonts w:asciiTheme="minorHAnsi" w:eastAsia="MS Mincho" w:hAnsiTheme="minorHAnsi"/>
          <w:color w:val="auto"/>
          <w:sz w:val="20"/>
          <w:szCs w:val="20"/>
        </w:rPr>
        <w:t>blindly pursued the crown by killing if he was not haunted by the witch’s prophecies?</w:t>
      </w:r>
    </w:p>
    <w:p w14:paraId="0A758373" w14:textId="77777777" w:rsidR="000A262F" w:rsidRPr="00E86F82" w:rsidRDefault="000A262F" w:rsidP="00E86F82">
      <w:pPr>
        <w:ind w:firstLine="720"/>
        <w:rPr>
          <w:rFonts w:asciiTheme="minorHAnsi" w:eastAsia="MS Mincho" w:hAnsiTheme="minorHAnsi"/>
          <w:color w:val="auto"/>
          <w:sz w:val="20"/>
          <w:szCs w:val="20"/>
        </w:rPr>
      </w:pPr>
    </w:p>
    <w:p w14:paraId="6E37BE3C" w14:textId="468CE756" w:rsidR="00EB54D1" w:rsidRDefault="00EB54D1" w:rsidP="00E86F82">
      <w:pPr>
        <w:numPr>
          <w:ilvl w:val="0"/>
          <w:numId w:val="57"/>
        </w:numPr>
        <w:autoSpaceDE w:val="0"/>
        <w:autoSpaceDN w:val="0"/>
        <w:adjustRightInd w:val="0"/>
        <w:rPr>
          <w:rFonts w:asciiTheme="minorHAnsi" w:eastAsia="MS Mincho" w:hAnsiTheme="minorHAnsi"/>
          <w:color w:val="auto"/>
          <w:sz w:val="20"/>
          <w:szCs w:val="20"/>
        </w:rPr>
      </w:pPr>
      <w:r>
        <w:rPr>
          <w:rFonts w:asciiTheme="minorHAnsi" w:eastAsia="MS Mincho" w:hAnsiTheme="minorHAnsi"/>
          <w:color w:val="auto"/>
          <w:sz w:val="20"/>
          <w:szCs w:val="20"/>
        </w:rPr>
        <w:t>In what ways was Shakespeare using Macbeth to illuminate the connection between a king and the health and prosperity of his country?</w:t>
      </w:r>
    </w:p>
    <w:p w14:paraId="48D9693C" w14:textId="77777777" w:rsidR="000A262F" w:rsidRPr="00E86F82" w:rsidRDefault="000A262F" w:rsidP="00976C05">
      <w:pPr>
        <w:rPr>
          <w:rFonts w:asciiTheme="minorHAnsi" w:eastAsia="MS Mincho" w:hAnsiTheme="minorHAnsi"/>
          <w:color w:val="auto"/>
          <w:sz w:val="20"/>
          <w:szCs w:val="20"/>
        </w:rPr>
      </w:pPr>
    </w:p>
    <w:p w14:paraId="57A70D32" w14:textId="030017B0" w:rsidR="000A262F" w:rsidRPr="00E86F82" w:rsidRDefault="000A262F" w:rsidP="00E86F82">
      <w:pPr>
        <w:numPr>
          <w:ilvl w:val="0"/>
          <w:numId w:val="57"/>
        </w:numPr>
        <w:autoSpaceDE w:val="0"/>
        <w:autoSpaceDN w:val="0"/>
        <w:adjustRightInd w:val="0"/>
        <w:rPr>
          <w:rFonts w:asciiTheme="minorHAnsi" w:eastAsia="MS Mincho" w:hAnsiTheme="minorHAnsi"/>
          <w:color w:val="auto"/>
          <w:sz w:val="20"/>
          <w:szCs w:val="20"/>
        </w:rPr>
      </w:pPr>
      <w:r w:rsidRPr="00E86F82">
        <w:rPr>
          <w:rFonts w:asciiTheme="minorHAnsi" w:eastAsia="MS Mincho" w:hAnsiTheme="minorHAnsi"/>
          <w:color w:val="auto"/>
          <w:sz w:val="20"/>
          <w:szCs w:val="20"/>
        </w:rPr>
        <w:t>Ultimately, are we responsible for the outcomes of our own lives or are there certain</w:t>
      </w:r>
      <w:r w:rsidR="000B7C3F">
        <w:rPr>
          <w:rFonts w:asciiTheme="minorHAnsi" w:eastAsia="MS Mincho" w:hAnsiTheme="minorHAnsi"/>
          <w:color w:val="auto"/>
          <w:sz w:val="20"/>
          <w:szCs w:val="20"/>
        </w:rPr>
        <w:t xml:space="preserve"> </w:t>
      </w:r>
      <w:r w:rsidRPr="00E86F82">
        <w:rPr>
          <w:rFonts w:asciiTheme="minorHAnsi" w:eastAsia="MS Mincho" w:hAnsiTheme="minorHAnsi"/>
          <w:color w:val="auto"/>
          <w:sz w:val="20"/>
          <w:szCs w:val="20"/>
        </w:rPr>
        <w:t>circumstances that lie beyond our control?</w:t>
      </w:r>
    </w:p>
    <w:p w14:paraId="68631DC2" w14:textId="77777777" w:rsidR="000A262F" w:rsidRDefault="000A262F" w:rsidP="00E86F82">
      <w:pPr>
        <w:rPr>
          <w:rFonts w:ascii="Calibri" w:eastAsia="Calibri" w:hAnsi="Calibri" w:cs="Calibri"/>
          <w:sz w:val="20"/>
        </w:rPr>
      </w:pPr>
    </w:p>
    <w:p w14:paraId="68293049" w14:textId="593CDF14" w:rsidR="004B40A2" w:rsidRDefault="004B40A2" w:rsidP="004B40A2">
      <w:pPr>
        <w:rPr>
          <w:rFonts w:ascii="Calibri" w:eastAsia="Calibri" w:hAnsi="Calibri" w:cs="Calibri"/>
          <w:b/>
          <w:sz w:val="20"/>
        </w:rPr>
      </w:pPr>
      <w:r>
        <w:rPr>
          <w:rFonts w:ascii="Calibri" w:eastAsia="Calibri" w:hAnsi="Calibri" w:cs="Calibri"/>
          <w:b/>
          <w:sz w:val="20"/>
        </w:rPr>
        <w:t>Essential Project Design Questions</w:t>
      </w:r>
    </w:p>
    <w:p w14:paraId="605EA15E" w14:textId="77777777" w:rsidR="00AD73DF" w:rsidRDefault="00AD73DF" w:rsidP="004B40A2">
      <w:pPr>
        <w:rPr>
          <w:rFonts w:ascii="Calibri" w:eastAsia="Calibri" w:hAnsi="Calibri" w:cs="Calibri"/>
          <w:b/>
          <w:sz w:val="20"/>
        </w:rPr>
      </w:pPr>
    </w:p>
    <w:p w14:paraId="6ABAA0B7" w14:textId="5DB9488D" w:rsidR="000A262F" w:rsidRPr="00E86F82" w:rsidRDefault="000B7C3F" w:rsidP="00E86F82">
      <w:pPr>
        <w:numPr>
          <w:ilvl w:val="0"/>
          <w:numId w:val="56"/>
        </w:numPr>
        <w:rPr>
          <w:rFonts w:asciiTheme="minorHAnsi" w:eastAsia="Calibri" w:hAnsiTheme="minorHAnsi" w:cs="Calibri"/>
          <w:sz w:val="20"/>
        </w:rPr>
      </w:pPr>
      <w:r>
        <w:rPr>
          <w:rFonts w:asciiTheme="minorHAnsi" w:eastAsia="Calibri" w:hAnsiTheme="minorHAnsi" w:cs="Calibri"/>
          <w:sz w:val="20"/>
        </w:rPr>
        <w:t xml:space="preserve">What does Macbeth’s use of the phrase “fruitless crown” mean in the line lines from </w:t>
      </w:r>
      <w:r w:rsidR="000A262F" w:rsidRPr="00E86F82">
        <w:rPr>
          <w:rFonts w:asciiTheme="minorHAnsi" w:eastAsia="Calibri" w:hAnsiTheme="minorHAnsi" w:cs="Calibri"/>
          <w:sz w:val="20"/>
        </w:rPr>
        <w:t>Act 1 scen</w:t>
      </w:r>
      <w:r>
        <w:rPr>
          <w:rFonts w:asciiTheme="minorHAnsi" w:eastAsia="Calibri" w:hAnsiTheme="minorHAnsi" w:cs="Calibri"/>
          <w:sz w:val="20"/>
        </w:rPr>
        <w:t>e</w:t>
      </w:r>
      <w:r w:rsidR="000A262F" w:rsidRPr="00E86F82">
        <w:rPr>
          <w:rFonts w:asciiTheme="minorHAnsi" w:eastAsia="Calibri" w:hAnsiTheme="minorHAnsi" w:cs="Calibri"/>
          <w:sz w:val="20"/>
        </w:rPr>
        <w:t xml:space="preserve"> 3</w:t>
      </w:r>
      <w:r w:rsidR="006F7234">
        <w:rPr>
          <w:rFonts w:asciiTheme="minorHAnsi" w:eastAsia="Calibri" w:hAnsiTheme="minorHAnsi" w:cs="Calibri"/>
          <w:sz w:val="20"/>
        </w:rPr>
        <w:t>:</w:t>
      </w:r>
      <w:r w:rsidR="000A262F" w:rsidRPr="00E86F82">
        <w:rPr>
          <w:rFonts w:asciiTheme="minorHAnsi" w:eastAsia="Calibri" w:hAnsiTheme="minorHAnsi" w:cs="Calibri"/>
          <w:sz w:val="20"/>
        </w:rPr>
        <w:t xml:space="preserve"> </w:t>
      </w:r>
    </w:p>
    <w:p w14:paraId="5835F031" w14:textId="612A43D5" w:rsidR="000B7C3F" w:rsidRPr="00E86F82" w:rsidRDefault="000B7C3F" w:rsidP="00E86F82">
      <w:pPr>
        <w:ind w:left="1440"/>
        <w:rPr>
          <w:rFonts w:asciiTheme="minorHAnsi" w:eastAsia="Calibri" w:hAnsiTheme="minorHAnsi" w:cs="Calibri"/>
          <w:sz w:val="20"/>
        </w:rPr>
      </w:pPr>
      <w:r>
        <w:rPr>
          <w:rFonts w:asciiTheme="minorHAnsi" w:hAnsiTheme="minorHAnsi" w:cs="Arial"/>
          <w:color w:val="333333"/>
          <w:sz w:val="20"/>
          <w:szCs w:val="20"/>
          <w:shd w:val="clear" w:color="auto" w:fill="FFFFFF"/>
        </w:rPr>
        <w:t>“</w:t>
      </w:r>
      <w:r w:rsidRPr="00E86F82">
        <w:rPr>
          <w:rFonts w:asciiTheme="minorHAnsi" w:hAnsiTheme="minorHAnsi" w:cs="Arial"/>
          <w:color w:val="333333"/>
          <w:sz w:val="20"/>
          <w:szCs w:val="20"/>
          <w:shd w:val="clear" w:color="auto" w:fill="FFFFFF"/>
        </w:rPr>
        <w:t xml:space="preserve">They </w:t>
      </w:r>
      <w:proofErr w:type="spellStart"/>
      <w:r w:rsidRPr="00E86F82">
        <w:rPr>
          <w:rFonts w:asciiTheme="minorHAnsi" w:hAnsiTheme="minorHAnsi" w:cs="Arial"/>
          <w:color w:val="333333"/>
          <w:sz w:val="20"/>
          <w:szCs w:val="20"/>
          <w:shd w:val="clear" w:color="auto" w:fill="FFFFFF"/>
        </w:rPr>
        <w:t>hail'd</w:t>
      </w:r>
      <w:proofErr w:type="spellEnd"/>
      <w:r w:rsidRPr="00E86F82">
        <w:rPr>
          <w:rFonts w:asciiTheme="minorHAnsi" w:hAnsiTheme="minorHAnsi" w:cs="Arial"/>
          <w:color w:val="333333"/>
          <w:sz w:val="20"/>
          <w:szCs w:val="20"/>
          <w:shd w:val="clear" w:color="auto" w:fill="FFFFFF"/>
        </w:rPr>
        <w:t xml:space="preserve"> him father to a line of kings:</w:t>
      </w:r>
      <w:r w:rsidRPr="00E86F82">
        <w:rPr>
          <w:rStyle w:val="apple-converted-space"/>
          <w:rFonts w:asciiTheme="minorHAnsi" w:hAnsiTheme="minorHAnsi" w:cs="Arial"/>
          <w:color w:val="333333"/>
          <w:sz w:val="20"/>
          <w:szCs w:val="20"/>
          <w:shd w:val="clear" w:color="auto" w:fill="FFFFFF"/>
        </w:rPr>
        <w:t> </w:t>
      </w:r>
      <w:r w:rsidRPr="00E86F82">
        <w:rPr>
          <w:rFonts w:asciiTheme="minorHAnsi" w:hAnsiTheme="minorHAnsi" w:cs="Arial"/>
          <w:color w:val="333333"/>
          <w:sz w:val="20"/>
          <w:szCs w:val="20"/>
        </w:rPr>
        <w:br/>
      </w:r>
      <w:r w:rsidRPr="00E86F82">
        <w:rPr>
          <w:rFonts w:asciiTheme="minorHAnsi" w:hAnsiTheme="minorHAnsi" w:cs="Arial"/>
          <w:color w:val="333333"/>
          <w:sz w:val="20"/>
          <w:szCs w:val="20"/>
          <w:shd w:val="clear" w:color="auto" w:fill="FFFFFF"/>
        </w:rPr>
        <w:t xml:space="preserve">Upon my head they placed a fruitless crown, </w:t>
      </w:r>
      <w:r w:rsidRPr="00E86F82">
        <w:rPr>
          <w:rStyle w:val="apple-converted-space"/>
          <w:rFonts w:asciiTheme="minorHAnsi" w:hAnsiTheme="minorHAnsi" w:cs="Arial"/>
          <w:color w:val="333333"/>
          <w:sz w:val="20"/>
          <w:szCs w:val="20"/>
          <w:shd w:val="clear" w:color="auto" w:fill="FFFFFF"/>
        </w:rPr>
        <w:t> </w:t>
      </w:r>
      <w:r w:rsidRPr="00E86F82">
        <w:rPr>
          <w:rFonts w:asciiTheme="minorHAnsi" w:hAnsiTheme="minorHAnsi" w:cs="Arial"/>
          <w:color w:val="333333"/>
          <w:sz w:val="20"/>
          <w:szCs w:val="20"/>
        </w:rPr>
        <w:br/>
      </w:r>
      <w:r w:rsidRPr="00E86F82">
        <w:rPr>
          <w:rFonts w:asciiTheme="minorHAnsi" w:hAnsiTheme="minorHAnsi" w:cs="Arial"/>
          <w:color w:val="333333"/>
          <w:sz w:val="20"/>
          <w:szCs w:val="20"/>
          <w:shd w:val="clear" w:color="auto" w:fill="FFFFFF"/>
        </w:rPr>
        <w:t xml:space="preserve">And put a barren </w:t>
      </w:r>
      <w:proofErr w:type="spellStart"/>
      <w:r w:rsidRPr="00E86F82">
        <w:rPr>
          <w:rFonts w:asciiTheme="minorHAnsi" w:hAnsiTheme="minorHAnsi" w:cs="Arial"/>
          <w:color w:val="333333"/>
          <w:sz w:val="20"/>
          <w:szCs w:val="20"/>
          <w:shd w:val="clear" w:color="auto" w:fill="FFFFFF"/>
        </w:rPr>
        <w:t>sceptre</w:t>
      </w:r>
      <w:proofErr w:type="spellEnd"/>
      <w:r w:rsidRPr="00E86F82">
        <w:rPr>
          <w:rFonts w:asciiTheme="minorHAnsi" w:hAnsiTheme="minorHAnsi" w:cs="Arial"/>
          <w:color w:val="333333"/>
          <w:sz w:val="20"/>
          <w:szCs w:val="20"/>
          <w:shd w:val="clear" w:color="auto" w:fill="FFFFFF"/>
        </w:rPr>
        <w:t xml:space="preserve"> in my gripe,</w:t>
      </w:r>
      <w:r w:rsidRPr="00E86F82">
        <w:rPr>
          <w:rStyle w:val="apple-converted-space"/>
          <w:rFonts w:asciiTheme="minorHAnsi" w:hAnsiTheme="minorHAnsi" w:cs="Arial"/>
          <w:color w:val="333333"/>
          <w:sz w:val="20"/>
          <w:szCs w:val="20"/>
          <w:shd w:val="clear" w:color="auto" w:fill="FFFFFF"/>
        </w:rPr>
        <w:t> </w:t>
      </w:r>
      <w:r w:rsidRPr="00E86F82">
        <w:rPr>
          <w:rFonts w:asciiTheme="minorHAnsi" w:hAnsiTheme="minorHAnsi" w:cs="Arial"/>
          <w:color w:val="333333"/>
          <w:sz w:val="20"/>
          <w:szCs w:val="20"/>
        </w:rPr>
        <w:br/>
      </w:r>
      <w:r w:rsidRPr="00E86F82">
        <w:rPr>
          <w:rFonts w:asciiTheme="minorHAnsi" w:hAnsiTheme="minorHAnsi" w:cs="Arial"/>
          <w:color w:val="333333"/>
          <w:sz w:val="20"/>
          <w:szCs w:val="20"/>
          <w:shd w:val="clear" w:color="auto" w:fill="FFFFFF"/>
        </w:rPr>
        <w:t xml:space="preserve">Thence to be </w:t>
      </w:r>
      <w:proofErr w:type="spellStart"/>
      <w:r w:rsidRPr="00E86F82">
        <w:rPr>
          <w:rFonts w:asciiTheme="minorHAnsi" w:hAnsiTheme="minorHAnsi" w:cs="Arial"/>
          <w:color w:val="333333"/>
          <w:sz w:val="20"/>
          <w:szCs w:val="20"/>
          <w:shd w:val="clear" w:color="auto" w:fill="FFFFFF"/>
        </w:rPr>
        <w:t>wrench'd</w:t>
      </w:r>
      <w:proofErr w:type="spellEnd"/>
      <w:r w:rsidRPr="00E86F82">
        <w:rPr>
          <w:rFonts w:asciiTheme="minorHAnsi" w:hAnsiTheme="minorHAnsi" w:cs="Arial"/>
          <w:color w:val="333333"/>
          <w:sz w:val="20"/>
          <w:szCs w:val="20"/>
          <w:shd w:val="clear" w:color="auto" w:fill="FFFFFF"/>
        </w:rPr>
        <w:t xml:space="preserve"> with an </w:t>
      </w:r>
      <w:proofErr w:type="spellStart"/>
      <w:r w:rsidRPr="00E86F82">
        <w:rPr>
          <w:rFonts w:asciiTheme="minorHAnsi" w:hAnsiTheme="minorHAnsi" w:cs="Arial"/>
          <w:color w:val="333333"/>
          <w:sz w:val="20"/>
          <w:szCs w:val="20"/>
          <w:shd w:val="clear" w:color="auto" w:fill="FFFFFF"/>
        </w:rPr>
        <w:t>unlineal</w:t>
      </w:r>
      <w:proofErr w:type="spellEnd"/>
      <w:r w:rsidRPr="00E86F82">
        <w:rPr>
          <w:rFonts w:asciiTheme="minorHAnsi" w:hAnsiTheme="minorHAnsi" w:cs="Arial"/>
          <w:color w:val="333333"/>
          <w:sz w:val="20"/>
          <w:szCs w:val="20"/>
          <w:shd w:val="clear" w:color="auto" w:fill="FFFFFF"/>
        </w:rPr>
        <w:t xml:space="preserve"> hand,</w:t>
      </w:r>
      <w:r w:rsidRPr="00E86F82">
        <w:rPr>
          <w:rStyle w:val="apple-converted-space"/>
          <w:rFonts w:asciiTheme="minorHAnsi" w:hAnsiTheme="minorHAnsi" w:cs="Arial"/>
          <w:color w:val="333333"/>
          <w:sz w:val="20"/>
          <w:szCs w:val="20"/>
          <w:shd w:val="clear" w:color="auto" w:fill="FFFFFF"/>
        </w:rPr>
        <w:t> </w:t>
      </w:r>
      <w:r w:rsidRPr="00E86F82">
        <w:rPr>
          <w:rFonts w:asciiTheme="minorHAnsi" w:hAnsiTheme="minorHAnsi" w:cs="Arial"/>
          <w:color w:val="333333"/>
          <w:sz w:val="20"/>
          <w:szCs w:val="20"/>
        </w:rPr>
        <w:br/>
      </w:r>
      <w:r w:rsidRPr="00E86F82">
        <w:rPr>
          <w:rFonts w:asciiTheme="minorHAnsi" w:hAnsiTheme="minorHAnsi" w:cs="Arial"/>
          <w:color w:val="333333"/>
          <w:sz w:val="20"/>
          <w:szCs w:val="20"/>
          <w:shd w:val="clear" w:color="auto" w:fill="FFFFFF"/>
        </w:rPr>
        <w:t>No son of mine succeeding</w:t>
      </w:r>
      <w:r w:rsidR="006F7234">
        <w:rPr>
          <w:rFonts w:asciiTheme="minorHAnsi" w:hAnsiTheme="minorHAnsi" w:cs="Arial"/>
          <w:color w:val="333333"/>
          <w:sz w:val="20"/>
          <w:szCs w:val="20"/>
          <w:shd w:val="clear" w:color="auto" w:fill="FFFFFF"/>
        </w:rPr>
        <w:t>.</w:t>
      </w:r>
      <w:r>
        <w:rPr>
          <w:rFonts w:asciiTheme="minorHAnsi" w:hAnsiTheme="minorHAnsi" w:cs="Arial"/>
          <w:color w:val="333333"/>
          <w:sz w:val="20"/>
          <w:szCs w:val="20"/>
          <w:shd w:val="clear" w:color="auto" w:fill="FFFFFF"/>
        </w:rPr>
        <w:t>”</w:t>
      </w:r>
    </w:p>
    <w:p w14:paraId="03B91DF2" w14:textId="77777777" w:rsidR="00AD73DF" w:rsidRDefault="00AD73DF" w:rsidP="00AD73DF">
      <w:pPr>
        <w:rPr>
          <w:rFonts w:ascii="Calibri" w:eastAsia="Calibri" w:hAnsi="Calibri" w:cs="Calibri"/>
          <w:sz w:val="20"/>
        </w:rPr>
      </w:pPr>
    </w:p>
    <w:p w14:paraId="6FBE7AEB" w14:textId="33B8E02C" w:rsidR="00AD73DF" w:rsidRDefault="000B7C3F" w:rsidP="00AD73DF">
      <w:pPr>
        <w:numPr>
          <w:ilvl w:val="0"/>
          <w:numId w:val="45"/>
        </w:numPr>
        <w:rPr>
          <w:rFonts w:ascii="Calibri" w:eastAsia="Calibri" w:hAnsi="Calibri" w:cs="Calibri"/>
          <w:sz w:val="20"/>
        </w:rPr>
      </w:pPr>
      <w:r>
        <w:rPr>
          <w:rFonts w:ascii="Calibri" w:eastAsia="Calibri" w:hAnsi="Calibri" w:cs="Calibri"/>
          <w:sz w:val="20"/>
        </w:rPr>
        <w:t>How can the theme of blind ambition be integrated into the design of Macbeth crown</w:t>
      </w:r>
      <w:r w:rsidR="00AD73DF">
        <w:rPr>
          <w:rFonts w:ascii="Calibri" w:eastAsia="Calibri" w:hAnsi="Calibri" w:cs="Calibri"/>
          <w:sz w:val="20"/>
        </w:rPr>
        <w:t>?</w:t>
      </w:r>
    </w:p>
    <w:p w14:paraId="12D73A16" w14:textId="77777777" w:rsidR="000B7C3F" w:rsidRDefault="000B7C3F" w:rsidP="00E86F82">
      <w:pPr>
        <w:ind w:left="720"/>
        <w:rPr>
          <w:rFonts w:ascii="Calibri" w:eastAsia="Calibri" w:hAnsi="Calibri" w:cs="Calibri"/>
          <w:sz w:val="20"/>
        </w:rPr>
      </w:pPr>
    </w:p>
    <w:p w14:paraId="29C46D8C" w14:textId="3FE26A05" w:rsidR="000B7C3F" w:rsidRDefault="000B7C3F">
      <w:pPr>
        <w:numPr>
          <w:ilvl w:val="0"/>
          <w:numId w:val="45"/>
        </w:numPr>
        <w:rPr>
          <w:rFonts w:ascii="Calibri" w:eastAsia="Calibri" w:hAnsi="Calibri" w:cs="Calibri"/>
          <w:sz w:val="20"/>
        </w:rPr>
      </w:pPr>
      <w:r>
        <w:rPr>
          <w:rFonts w:ascii="Calibri" w:eastAsia="Calibri" w:hAnsi="Calibri" w:cs="Calibri"/>
          <w:sz w:val="20"/>
        </w:rPr>
        <w:t>How could the image of blood and the theme of fate be incorporated into the design of Macbeth’s crown?</w:t>
      </w:r>
    </w:p>
    <w:p w14:paraId="5B97D9E3" w14:textId="77777777" w:rsidR="000B7C3F" w:rsidRDefault="000B7C3F" w:rsidP="00E86F82">
      <w:pPr>
        <w:rPr>
          <w:rFonts w:ascii="Calibri" w:eastAsia="Calibri" w:hAnsi="Calibri" w:cs="Calibri"/>
          <w:sz w:val="20"/>
        </w:rPr>
      </w:pPr>
    </w:p>
    <w:p w14:paraId="6B8EB553" w14:textId="7D43E059" w:rsidR="000B7C3F" w:rsidRDefault="000B7C3F">
      <w:pPr>
        <w:numPr>
          <w:ilvl w:val="0"/>
          <w:numId w:val="45"/>
        </w:numPr>
        <w:rPr>
          <w:rFonts w:ascii="Calibri" w:eastAsia="Calibri" w:hAnsi="Calibri" w:cs="Calibri"/>
          <w:sz w:val="20"/>
        </w:rPr>
      </w:pPr>
      <w:r>
        <w:rPr>
          <w:rFonts w:ascii="Calibri" w:eastAsia="Calibri" w:hAnsi="Calibri" w:cs="Calibri"/>
          <w:sz w:val="20"/>
        </w:rPr>
        <w:t>How might Lady Macbeth’s desires for her husband to become king influence the design of Macbeth’s crown?</w:t>
      </w:r>
    </w:p>
    <w:p w14:paraId="66AAC7AA" w14:textId="77777777" w:rsidR="000B7C3F" w:rsidRDefault="000B7C3F" w:rsidP="00E86F82">
      <w:pPr>
        <w:rPr>
          <w:rFonts w:ascii="Calibri" w:eastAsia="Calibri" w:hAnsi="Calibri" w:cs="Calibri"/>
          <w:sz w:val="20"/>
        </w:rPr>
      </w:pPr>
    </w:p>
    <w:p w14:paraId="54E70849" w14:textId="3002AE4B" w:rsidR="000B7C3F" w:rsidRPr="00613021" w:rsidRDefault="000B7C3F">
      <w:pPr>
        <w:numPr>
          <w:ilvl w:val="0"/>
          <w:numId w:val="45"/>
        </w:numPr>
        <w:rPr>
          <w:rFonts w:ascii="Calibri" w:eastAsia="Calibri" w:hAnsi="Calibri" w:cs="Calibri"/>
          <w:sz w:val="20"/>
        </w:rPr>
      </w:pPr>
      <w:r>
        <w:rPr>
          <w:rFonts w:ascii="Calibri" w:eastAsia="Calibri" w:hAnsi="Calibri" w:cs="Calibri"/>
          <w:sz w:val="20"/>
        </w:rPr>
        <w:t xml:space="preserve">How the choice of materials and surface finish for a crown design might be used to evoke the major themes of </w:t>
      </w:r>
      <w:r w:rsidRPr="004B7977">
        <w:rPr>
          <w:rFonts w:ascii="Calibri" w:eastAsia="Calibri" w:hAnsi="Calibri" w:cs="Calibri"/>
          <w:i/>
          <w:sz w:val="20"/>
        </w:rPr>
        <w:t>Macbeth</w:t>
      </w:r>
      <w:r>
        <w:rPr>
          <w:rFonts w:ascii="Calibri" w:eastAsia="Calibri" w:hAnsi="Calibri" w:cs="Calibri"/>
          <w:sz w:val="20"/>
        </w:rPr>
        <w:t xml:space="preserve">? </w:t>
      </w:r>
    </w:p>
    <w:p w14:paraId="0F46F4C2" w14:textId="77777777" w:rsidR="004B40A2" w:rsidRDefault="004B40A2" w:rsidP="004B40A2">
      <w:pPr>
        <w:rPr>
          <w:rFonts w:ascii="Calibri" w:eastAsia="Calibri" w:hAnsi="Calibri" w:cs="Calibri"/>
          <w:b/>
          <w:sz w:val="20"/>
        </w:rPr>
      </w:pPr>
    </w:p>
    <w:p w14:paraId="27E76FE5" w14:textId="77777777" w:rsidR="00AD73DF" w:rsidRPr="005B6AE0" w:rsidRDefault="00AD73DF" w:rsidP="00E86F82">
      <w:pPr>
        <w:pStyle w:val="ListParagraph"/>
        <w:ind w:left="0"/>
        <w:rPr>
          <w:rFonts w:ascii="Calibri" w:hAnsi="Calibri" w:cs="Arial"/>
          <w:sz w:val="20"/>
          <w:szCs w:val="20"/>
        </w:rPr>
      </w:pPr>
    </w:p>
    <w:p w14:paraId="04BF9090" w14:textId="77777777" w:rsidR="00F64F30" w:rsidRDefault="007D0795">
      <w:pPr>
        <w:spacing w:line="260" w:lineRule="auto"/>
      </w:pPr>
      <w:r>
        <w:rPr>
          <w:rFonts w:ascii="Calibri" w:eastAsia="Calibri" w:hAnsi="Calibri" w:cs="Calibri"/>
          <w:b/>
          <w:sz w:val="20"/>
        </w:rPr>
        <w:t>Teacher Preparation</w:t>
      </w:r>
    </w:p>
    <w:p w14:paraId="441988A7" w14:textId="77777777" w:rsidR="00F64F30" w:rsidRDefault="007D0795">
      <w:pPr>
        <w:numPr>
          <w:ilvl w:val="0"/>
          <w:numId w:val="8"/>
        </w:numPr>
        <w:spacing w:after="200" w:line="260" w:lineRule="auto"/>
        <w:ind w:hanging="359"/>
      </w:pPr>
      <w:r>
        <w:rPr>
          <w:rFonts w:ascii="Calibri" w:eastAsia="Calibri" w:hAnsi="Calibri" w:cs="Calibri"/>
          <w:sz w:val="20"/>
        </w:rPr>
        <w:t>Read the Design Thinking Guide.</w:t>
      </w:r>
    </w:p>
    <w:p w14:paraId="229C4C2E" w14:textId="72F6B539" w:rsidR="00F64F30" w:rsidRDefault="000B011C">
      <w:pPr>
        <w:numPr>
          <w:ilvl w:val="0"/>
          <w:numId w:val="8"/>
        </w:numPr>
        <w:spacing w:after="200" w:line="260" w:lineRule="auto"/>
        <w:ind w:hanging="359"/>
      </w:pPr>
      <w:r>
        <w:rPr>
          <w:rFonts w:ascii="Calibri" w:eastAsia="Calibri" w:hAnsi="Calibri" w:cs="Calibri"/>
          <w:sz w:val="20"/>
        </w:rPr>
        <w:lastRenderedPageBreak/>
        <w:t>Review the technical videos associated with each lesson</w:t>
      </w:r>
      <w:r w:rsidR="007D0795">
        <w:rPr>
          <w:rFonts w:ascii="Calibri" w:eastAsia="Calibri" w:hAnsi="Calibri" w:cs="Calibri"/>
          <w:sz w:val="20"/>
        </w:rPr>
        <w:t>.</w:t>
      </w:r>
    </w:p>
    <w:p w14:paraId="61234E8F" w14:textId="77777777" w:rsidR="00F64F30" w:rsidRDefault="007D0795">
      <w:pPr>
        <w:numPr>
          <w:ilvl w:val="0"/>
          <w:numId w:val="8"/>
        </w:numPr>
        <w:spacing w:after="200" w:line="260" w:lineRule="auto"/>
        <w:ind w:hanging="359"/>
      </w:pPr>
      <w:r>
        <w:rPr>
          <w:rFonts w:ascii="Calibri" w:eastAsia="Calibri" w:hAnsi="Calibri" w:cs="Calibri"/>
          <w:sz w:val="20"/>
        </w:rPr>
        <w:t>Be prepared to partner with your students in learning the new software techniques.</w:t>
      </w:r>
    </w:p>
    <w:p w14:paraId="2289B997" w14:textId="77777777" w:rsidR="00F64F30" w:rsidRDefault="007D0795">
      <w:pPr>
        <w:numPr>
          <w:ilvl w:val="0"/>
          <w:numId w:val="8"/>
        </w:numPr>
        <w:spacing w:after="200" w:line="260" w:lineRule="auto"/>
        <w:ind w:hanging="359"/>
      </w:pPr>
      <w:r>
        <w:rPr>
          <w:rFonts w:ascii="Calibri" w:eastAsia="Calibri" w:hAnsi="Calibri" w:cs="Calibri"/>
          <w:sz w:val="20"/>
        </w:rPr>
        <w:t>Show students how to find help in the curriculum and use the software Help feature.</w:t>
      </w:r>
    </w:p>
    <w:p w14:paraId="6842B0F2" w14:textId="77777777" w:rsidR="00663CB7" w:rsidRPr="00E86F82" w:rsidRDefault="007D0795" w:rsidP="00E86F82">
      <w:pPr>
        <w:numPr>
          <w:ilvl w:val="0"/>
          <w:numId w:val="8"/>
        </w:numPr>
        <w:spacing w:after="200" w:line="260" w:lineRule="auto"/>
        <w:ind w:hanging="359"/>
      </w:pPr>
      <w:r>
        <w:rPr>
          <w:rFonts w:ascii="Calibri" w:eastAsia="Calibri" w:hAnsi="Calibri" w:cs="Calibri"/>
          <w:sz w:val="20"/>
        </w:rPr>
        <w:t>Point out which videos the students need to catch up on if they need reference.</w:t>
      </w:r>
    </w:p>
    <w:p w14:paraId="79CC5DA9" w14:textId="77777777" w:rsidR="00AD73DF" w:rsidRDefault="00AD73DF">
      <w:pPr>
        <w:rPr>
          <w:rFonts w:ascii="Calibri" w:eastAsia="Calibri" w:hAnsi="Calibri" w:cs="Calibri"/>
          <w:b/>
          <w:color w:val="auto"/>
          <w:sz w:val="20"/>
        </w:rPr>
      </w:pPr>
      <w:bookmarkStart w:id="0" w:name="_GoBack"/>
      <w:bookmarkEnd w:id="0"/>
    </w:p>
    <w:p w14:paraId="3032066B" w14:textId="77777777" w:rsidR="00AD73DF" w:rsidRDefault="00AD73DF">
      <w:pPr>
        <w:rPr>
          <w:rFonts w:ascii="Calibri" w:eastAsia="Calibri" w:hAnsi="Calibri" w:cs="Calibri"/>
          <w:b/>
          <w:color w:val="auto"/>
          <w:sz w:val="20"/>
        </w:rPr>
      </w:pPr>
    </w:p>
    <w:p w14:paraId="581C9DB4" w14:textId="77777777" w:rsidR="00F64F30" w:rsidRDefault="007D0795">
      <w:pPr>
        <w:rPr>
          <w:rFonts w:ascii="Calibri" w:eastAsia="Calibri" w:hAnsi="Calibri" w:cs="Calibri"/>
          <w:b/>
          <w:color w:val="auto"/>
          <w:sz w:val="20"/>
        </w:rPr>
      </w:pPr>
      <w:r w:rsidRPr="00004F35">
        <w:rPr>
          <w:rFonts w:ascii="Calibri" w:eastAsia="Calibri" w:hAnsi="Calibri" w:cs="Calibri"/>
          <w:b/>
          <w:color w:val="auto"/>
          <w:sz w:val="20"/>
        </w:rPr>
        <w:t xml:space="preserve">Day-to-Day Plans </w:t>
      </w:r>
    </w:p>
    <w:p w14:paraId="556D349B" w14:textId="77777777" w:rsidR="00201920" w:rsidRDefault="00201920">
      <w:pPr>
        <w:rPr>
          <w:rFonts w:ascii="Calibri" w:eastAsia="Calibri" w:hAnsi="Calibri" w:cs="Calibri"/>
          <w:b/>
          <w:color w:val="auto"/>
          <w:sz w:val="20"/>
        </w:rPr>
      </w:pPr>
    </w:p>
    <w:p w14:paraId="5987F9A5" w14:textId="63B5A356" w:rsidR="00201920" w:rsidRPr="00E86F82" w:rsidRDefault="004B40A2">
      <w:pPr>
        <w:rPr>
          <w:color w:val="auto"/>
          <w:u w:val="single"/>
        </w:rPr>
      </w:pPr>
      <w:r w:rsidRPr="00E86F82">
        <w:rPr>
          <w:rFonts w:ascii="Calibri" w:eastAsia="Calibri" w:hAnsi="Calibri" w:cs="Calibri"/>
          <w:b/>
          <w:bCs/>
          <w:sz w:val="20"/>
          <w:u w:val="single"/>
        </w:rPr>
        <w:t>As noted at the start of this lesson plan, the specific project presented below and documented in the accompanying technical videos</w:t>
      </w:r>
      <w:r w:rsidR="00201920" w:rsidRPr="00E86F82">
        <w:rPr>
          <w:rFonts w:ascii="Calibri" w:eastAsia="Calibri" w:hAnsi="Calibri" w:cs="Calibri"/>
          <w:b/>
          <w:bCs/>
          <w:sz w:val="20"/>
          <w:u w:val="single"/>
        </w:rPr>
        <w:t xml:space="preserve"> is intended to </w:t>
      </w:r>
      <w:r w:rsidR="00AE49F6">
        <w:rPr>
          <w:rFonts w:ascii="Calibri" w:eastAsia="Calibri" w:hAnsi="Calibri" w:cs="Calibri"/>
          <w:b/>
          <w:bCs/>
          <w:sz w:val="20"/>
          <w:u w:val="single"/>
        </w:rPr>
        <w:t>illustrate</w:t>
      </w:r>
      <w:r w:rsidR="00201920" w:rsidRPr="00E86F82">
        <w:rPr>
          <w:rFonts w:ascii="Calibri" w:eastAsia="Calibri" w:hAnsi="Calibri" w:cs="Calibri"/>
          <w:b/>
          <w:bCs/>
          <w:sz w:val="20"/>
          <w:u w:val="single"/>
        </w:rPr>
        <w:t xml:space="preserve"> the process that could be applied to any </w:t>
      </w:r>
      <w:r w:rsidR="00AE49F6">
        <w:rPr>
          <w:rFonts w:ascii="Calibri" w:eastAsia="Calibri" w:hAnsi="Calibri" w:cs="Calibri"/>
          <w:b/>
          <w:bCs/>
          <w:sz w:val="20"/>
          <w:u w:val="single"/>
        </w:rPr>
        <w:t>h</w:t>
      </w:r>
      <w:r w:rsidR="00201920" w:rsidRPr="00E86F82">
        <w:rPr>
          <w:rFonts w:ascii="Calibri" w:eastAsia="Calibri" w:hAnsi="Calibri" w:cs="Calibri"/>
          <w:b/>
          <w:bCs/>
          <w:sz w:val="20"/>
          <w:u w:val="single"/>
        </w:rPr>
        <w:t xml:space="preserve">istorical </w:t>
      </w:r>
      <w:r w:rsidR="00AE49F6">
        <w:rPr>
          <w:rFonts w:ascii="Calibri" w:eastAsia="Calibri" w:hAnsi="Calibri" w:cs="Calibri"/>
          <w:b/>
          <w:bCs/>
          <w:sz w:val="20"/>
          <w:u w:val="single"/>
        </w:rPr>
        <w:t>i</w:t>
      </w:r>
      <w:r w:rsidR="00201920" w:rsidRPr="00E86F82">
        <w:rPr>
          <w:rFonts w:ascii="Calibri" w:eastAsia="Calibri" w:hAnsi="Calibri" w:cs="Calibri"/>
          <w:b/>
          <w:bCs/>
          <w:sz w:val="20"/>
          <w:u w:val="single"/>
        </w:rPr>
        <w:t>nquiry enhanced through artifact re-creation and personal interpretation.</w:t>
      </w:r>
    </w:p>
    <w:p w14:paraId="475E6701" w14:textId="77777777" w:rsidR="00866387" w:rsidRDefault="00866387" w:rsidP="00201BFD">
      <w:pPr>
        <w:spacing w:before="100" w:after="100"/>
        <w:rPr>
          <w:rFonts w:ascii="Calibri" w:eastAsia="Calibri" w:hAnsi="Calibri" w:cs="Calibri"/>
          <w:b/>
          <w:color w:val="auto"/>
          <w:sz w:val="20"/>
          <w:u w:val="single"/>
        </w:rPr>
      </w:pPr>
    </w:p>
    <w:p w14:paraId="5CDADC61" w14:textId="4A47F727" w:rsidR="00201BFD" w:rsidRDefault="007D0795" w:rsidP="00201BFD">
      <w:pPr>
        <w:spacing w:before="100" w:after="100"/>
        <w:rPr>
          <w:rFonts w:ascii="Calibri" w:eastAsia="Calibri" w:hAnsi="Calibri" w:cs="Calibri"/>
          <w:color w:val="auto"/>
          <w:sz w:val="20"/>
        </w:rPr>
      </w:pPr>
      <w:r w:rsidRPr="00004F35">
        <w:rPr>
          <w:rFonts w:ascii="Calibri" w:eastAsia="Calibri" w:hAnsi="Calibri" w:cs="Calibri"/>
          <w:b/>
          <w:color w:val="auto"/>
          <w:sz w:val="20"/>
          <w:u w:val="single"/>
        </w:rPr>
        <w:t>Hours 1</w:t>
      </w:r>
      <w:r w:rsidR="00994734">
        <w:rPr>
          <w:rFonts w:ascii="Calibri" w:eastAsia="Calibri" w:hAnsi="Calibri" w:cs="Calibri"/>
          <w:b/>
          <w:color w:val="auto"/>
          <w:sz w:val="20"/>
          <w:u w:val="single"/>
        </w:rPr>
        <w:t>–</w:t>
      </w:r>
      <w:r w:rsidRPr="00004F35">
        <w:rPr>
          <w:rFonts w:ascii="Calibri" w:eastAsia="Calibri" w:hAnsi="Calibri" w:cs="Calibri"/>
          <w:b/>
          <w:color w:val="auto"/>
          <w:sz w:val="20"/>
          <w:u w:val="single"/>
        </w:rPr>
        <w:t>2</w:t>
      </w:r>
      <w:r w:rsidR="00C40505">
        <w:rPr>
          <w:rFonts w:ascii="Calibri" w:eastAsia="Calibri" w:hAnsi="Calibri" w:cs="Calibri"/>
          <w:b/>
          <w:color w:val="auto"/>
          <w:sz w:val="20"/>
        </w:rPr>
        <w:t>:</w:t>
      </w:r>
      <w:r w:rsidR="00A44BAB">
        <w:rPr>
          <w:rFonts w:ascii="Calibri" w:eastAsia="Calibri" w:hAnsi="Calibri" w:cs="Calibri"/>
          <w:b/>
          <w:color w:val="auto"/>
          <w:sz w:val="20"/>
        </w:rPr>
        <w:t xml:space="preserve"> </w:t>
      </w:r>
    </w:p>
    <w:p w14:paraId="3188257C" w14:textId="6C6DFD53" w:rsidR="000B7C3F" w:rsidRDefault="007D0795" w:rsidP="001542A8">
      <w:pPr>
        <w:spacing w:before="100" w:after="100"/>
        <w:rPr>
          <w:rFonts w:ascii="Calibri" w:eastAsia="Calibri" w:hAnsi="Calibri" w:cs="Calibri"/>
          <w:b/>
          <w:color w:val="auto"/>
          <w:sz w:val="20"/>
        </w:rPr>
      </w:pPr>
      <w:r w:rsidRPr="00004F35">
        <w:rPr>
          <w:rFonts w:ascii="Calibri" w:eastAsia="Calibri" w:hAnsi="Calibri" w:cs="Calibri"/>
          <w:b/>
          <w:color w:val="auto"/>
          <w:sz w:val="20"/>
        </w:rPr>
        <w:t xml:space="preserve">Understand: </w:t>
      </w:r>
      <w:r w:rsidRPr="00004F35">
        <w:rPr>
          <w:rFonts w:ascii="Calibri" w:eastAsia="Calibri" w:hAnsi="Calibri" w:cs="Calibri"/>
          <w:b/>
          <w:i/>
          <w:color w:val="auto"/>
          <w:sz w:val="20"/>
        </w:rPr>
        <w:t>Watch and Listen</w:t>
      </w:r>
      <w:r w:rsidR="00A44BAB">
        <w:rPr>
          <w:rFonts w:ascii="Calibri" w:eastAsia="Calibri" w:hAnsi="Calibri" w:cs="Calibri"/>
          <w:b/>
          <w:i/>
          <w:color w:val="auto"/>
          <w:sz w:val="20"/>
        </w:rPr>
        <w:t xml:space="preserve"> </w:t>
      </w:r>
      <w:r w:rsidRPr="00004F35">
        <w:rPr>
          <w:rFonts w:ascii="Calibri" w:eastAsia="Calibri" w:hAnsi="Calibri" w:cs="Calibri"/>
          <w:color w:val="auto"/>
          <w:sz w:val="20"/>
        </w:rPr>
        <w:br/>
        <w:t>To establish a solid foundation for the</w:t>
      </w:r>
      <w:r w:rsidR="00201920">
        <w:rPr>
          <w:rFonts w:ascii="Calibri" w:eastAsia="Calibri" w:hAnsi="Calibri" w:cs="Calibri"/>
          <w:color w:val="auto"/>
          <w:sz w:val="20"/>
        </w:rPr>
        <w:t xml:space="preserve"> </w:t>
      </w:r>
      <w:r w:rsidR="000B7C3F">
        <w:rPr>
          <w:rFonts w:ascii="Calibri" w:eastAsia="Calibri" w:hAnsi="Calibri" w:cs="Calibri"/>
          <w:color w:val="auto"/>
          <w:sz w:val="20"/>
        </w:rPr>
        <w:t>Macbeth crown project</w:t>
      </w:r>
      <w:r w:rsidRPr="00004F35">
        <w:rPr>
          <w:rFonts w:ascii="Calibri" w:eastAsia="Calibri" w:hAnsi="Calibri" w:cs="Calibri"/>
          <w:color w:val="auto"/>
          <w:sz w:val="20"/>
        </w:rPr>
        <w:t xml:space="preserve">, students need to have a clear understanding </w:t>
      </w:r>
      <w:r w:rsidR="000B7C3F">
        <w:rPr>
          <w:rFonts w:ascii="Calibri" w:eastAsia="Calibri" w:hAnsi="Calibri" w:cs="Calibri"/>
          <w:color w:val="auto"/>
          <w:sz w:val="20"/>
        </w:rPr>
        <w:t>about Shakespeare and the major themes in this particular play that could be symbolized in the design of a crown for a theatrical production.</w:t>
      </w:r>
      <w:r w:rsidR="004B40A2">
        <w:rPr>
          <w:rFonts w:ascii="Calibri" w:eastAsia="Calibri" w:hAnsi="Calibri" w:cs="Calibri"/>
          <w:color w:val="auto"/>
          <w:sz w:val="20"/>
        </w:rPr>
        <w:t xml:space="preserve"> </w:t>
      </w:r>
      <w:r w:rsidRPr="00004F35">
        <w:rPr>
          <w:rFonts w:ascii="Calibri" w:eastAsia="Calibri" w:hAnsi="Calibri" w:cs="Calibri"/>
          <w:color w:val="auto"/>
          <w:sz w:val="20"/>
        </w:rPr>
        <w:t xml:space="preserve">The best </w:t>
      </w:r>
      <w:r w:rsidR="00994734" w:rsidRPr="00004F35">
        <w:rPr>
          <w:rFonts w:ascii="Calibri" w:eastAsia="Calibri" w:hAnsi="Calibri" w:cs="Calibri"/>
          <w:color w:val="auto"/>
          <w:sz w:val="20"/>
        </w:rPr>
        <w:t>starting</w:t>
      </w:r>
      <w:r w:rsidRPr="00004F35">
        <w:rPr>
          <w:rFonts w:ascii="Calibri" w:eastAsia="Calibri" w:hAnsi="Calibri" w:cs="Calibri"/>
          <w:color w:val="auto"/>
          <w:sz w:val="20"/>
        </w:rPr>
        <w:t xml:space="preserve"> point is to carefully review the project design brief</w:t>
      </w:r>
      <w:r w:rsidR="00861765" w:rsidRPr="00004F35">
        <w:rPr>
          <w:rFonts w:ascii="Calibri" w:eastAsia="Calibri" w:hAnsi="Calibri" w:cs="Calibri"/>
          <w:color w:val="auto"/>
          <w:sz w:val="20"/>
        </w:rPr>
        <w:t>.</w:t>
      </w:r>
      <w:r w:rsidRPr="00004F35">
        <w:rPr>
          <w:rFonts w:ascii="Calibri" w:eastAsia="Calibri" w:hAnsi="Calibri" w:cs="Calibri"/>
          <w:color w:val="auto"/>
          <w:sz w:val="20"/>
        </w:rPr>
        <w:t xml:space="preserve"> Distribute the student pre-test and have students spend </w:t>
      </w:r>
      <w:r w:rsidR="0088131C">
        <w:rPr>
          <w:rFonts w:ascii="Calibri" w:eastAsia="Calibri" w:hAnsi="Calibri" w:cs="Calibri"/>
          <w:color w:val="auto"/>
          <w:sz w:val="20"/>
        </w:rPr>
        <w:t>10</w:t>
      </w:r>
      <w:r w:rsidR="0088131C" w:rsidRPr="00004F35">
        <w:rPr>
          <w:rFonts w:ascii="Calibri" w:eastAsia="Calibri" w:hAnsi="Calibri" w:cs="Calibri"/>
          <w:color w:val="auto"/>
          <w:sz w:val="20"/>
        </w:rPr>
        <w:t xml:space="preserve"> </w:t>
      </w:r>
      <w:r w:rsidRPr="00004F35">
        <w:rPr>
          <w:rFonts w:ascii="Calibri" w:eastAsia="Calibri" w:hAnsi="Calibri" w:cs="Calibri"/>
          <w:color w:val="auto"/>
          <w:sz w:val="20"/>
        </w:rPr>
        <w:t xml:space="preserve">to </w:t>
      </w:r>
      <w:r w:rsidR="0088131C">
        <w:rPr>
          <w:rFonts w:ascii="Calibri" w:eastAsia="Calibri" w:hAnsi="Calibri" w:cs="Calibri"/>
          <w:color w:val="auto"/>
          <w:sz w:val="20"/>
        </w:rPr>
        <w:t>20</w:t>
      </w:r>
      <w:r w:rsidR="0088131C" w:rsidRPr="00004F35">
        <w:rPr>
          <w:rFonts w:ascii="Calibri" w:eastAsia="Calibri" w:hAnsi="Calibri" w:cs="Calibri"/>
          <w:color w:val="auto"/>
          <w:sz w:val="20"/>
        </w:rPr>
        <w:t xml:space="preserve"> </w:t>
      </w:r>
      <w:r w:rsidRPr="00004F35">
        <w:rPr>
          <w:rFonts w:ascii="Calibri" w:eastAsia="Calibri" w:hAnsi="Calibri" w:cs="Calibri"/>
          <w:color w:val="auto"/>
          <w:sz w:val="20"/>
        </w:rPr>
        <w:t>minutes developing their responses to the questions. Your next job is to facilitate a student discussion built around the pre-test questions. These can be conducted as a full class or small</w:t>
      </w:r>
      <w:r w:rsidR="0088131C">
        <w:rPr>
          <w:rFonts w:ascii="Calibri" w:eastAsia="Calibri" w:hAnsi="Calibri" w:cs="Calibri"/>
          <w:color w:val="auto"/>
          <w:sz w:val="20"/>
        </w:rPr>
        <w:t xml:space="preserve"> </w:t>
      </w:r>
      <w:r w:rsidRPr="00004F35">
        <w:rPr>
          <w:rFonts w:ascii="Calibri" w:eastAsia="Calibri" w:hAnsi="Calibri" w:cs="Calibri"/>
          <w:color w:val="auto"/>
          <w:sz w:val="20"/>
        </w:rPr>
        <w:t>group discussions.</w:t>
      </w:r>
      <w:r w:rsidR="00A44BAB">
        <w:rPr>
          <w:rFonts w:ascii="Calibri" w:eastAsia="Calibri" w:hAnsi="Calibri" w:cs="Calibri"/>
          <w:color w:val="auto"/>
          <w:sz w:val="20"/>
        </w:rPr>
        <w:t xml:space="preserve"> </w:t>
      </w:r>
      <w:r w:rsidRPr="00004F35">
        <w:rPr>
          <w:rFonts w:ascii="Calibri" w:eastAsia="Calibri" w:hAnsi="Calibri" w:cs="Calibri"/>
          <w:color w:val="auto"/>
          <w:sz w:val="20"/>
        </w:rPr>
        <w:t>As outlined in the project brief, the primary goal of this phase is for your students to establish an understanding of the</w:t>
      </w:r>
      <w:r w:rsidR="001542A8">
        <w:rPr>
          <w:rFonts w:ascii="Calibri" w:eastAsia="Calibri" w:hAnsi="Calibri" w:cs="Calibri"/>
          <w:color w:val="auto"/>
          <w:sz w:val="20"/>
        </w:rPr>
        <w:t xml:space="preserve"> </w:t>
      </w:r>
      <w:r w:rsidR="004B40A2">
        <w:rPr>
          <w:rFonts w:ascii="Calibri" w:eastAsia="Calibri" w:hAnsi="Calibri" w:cs="Calibri"/>
          <w:color w:val="auto"/>
          <w:sz w:val="20"/>
        </w:rPr>
        <w:t>meaning</w:t>
      </w:r>
      <w:r w:rsidRPr="00004F35">
        <w:rPr>
          <w:rFonts w:ascii="Calibri" w:eastAsia="Calibri" w:hAnsi="Calibri" w:cs="Calibri"/>
          <w:color w:val="auto"/>
          <w:sz w:val="20"/>
        </w:rPr>
        <w:t xml:space="preserve"> </w:t>
      </w:r>
      <w:r w:rsidR="001542A8">
        <w:rPr>
          <w:rFonts w:ascii="Calibri" w:eastAsia="Calibri" w:hAnsi="Calibri" w:cs="Calibri"/>
          <w:color w:val="auto"/>
          <w:sz w:val="20"/>
        </w:rPr>
        <w:t xml:space="preserve">of </w:t>
      </w:r>
      <w:r w:rsidR="001542A8" w:rsidRPr="004B7977">
        <w:rPr>
          <w:rFonts w:ascii="Calibri" w:eastAsia="Calibri" w:hAnsi="Calibri" w:cs="Calibri"/>
          <w:i/>
          <w:color w:val="auto"/>
          <w:sz w:val="20"/>
        </w:rPr>
        <w:t>Macbeth</w:t>
      </w:r>
      <w:r w:rsidR="001542A8">
        <w:rPr>
          <w:rFonts w:ascii="Calibri" w:eastAsia="Calibri" w:hAnsi="Calibri" w:cs="Calibri"/>
          <w:color w:val="auto"/>
          <w:sz w:val="20"/>
        </w:rPr>
        <w:t xml:space="preserve"> as a literary work</w:t>
      </w:r>
      <w:r w:rsidR="004B40A2">
        <w:rPr>
          <w:rFonts w:ascii="Calibri" w:eastAsia="Calibri" w:hAnsi="Calibri" w:cs="Calibri"/>
          <w:color w:val="auto"/>
          <w:sz w:val="20"/>
        </w:rPr>
        <w:t>.</w:t>
      </w:r>
      <w:r w:rsidR="001542A8" w:rsidDel="001542A8">
        <w:rPr>
          <w:rFonts w:ascii="Calibri" w:eastAsia="Calibri" w:hAnsi="Calibri" w:cs="Calibri"/>
          <w:color w:val="auto"/>
          <w:sz w:val="20"/>
        </w:rPr>
        <w:t xml:space="preserve"> </w:t>
      </w:r>
    </w:p>
    <w:p w14:paraId="71AC936A" w14:textId="77777777" w:rsidR="00866387" w:rsidRPr="00004F35" w:rsidRDefault="00866387" w:rsidP="00994734">
      <w:pPr>
        <w:spacing w:before="100" w:after="100"/>
        <w:rPr>
          <w:color w:val="auto"/>
        </w:rPr>
      </w:pPr>
    </w:p>
    <w:p w14:paraId="57BFE367" w14:textId="74F67E61" w:rsidR="00AD73DF" w:rsidRPr="00004F35" w:rsidRDefault="007D0795">
      <w:pPr>
        <w:spacing w:before="100" w:after="100"/>
        <w:rPr>
          <w:color w:val="auto"/>
        </w:rPr>
      </w:pPr>
      <w:r w:rsidRPr="00004F35">
        <w:rPr>
          <w:rFonts w:ascii="Calibri" w:eastAsia="Calibri" w:hAnsi="Calibri" w:cs="Calibri"/>
          <w:b/>
          <w:color w:val="auto"/>
          <w:sz w:val="20"/>
        </w:rPr>
        <w:t>Explore:</w:t>
      </w:r>
      <w:r w:rsidR="00A44BAB">
        <w:rPr>
          <w:rFonts w:ascii="Calibri" w:eastAsia="Calibri" w:hAnsi="Calibri" w:cs="Calibri"/>
          <w:b/>
          <w:color w:val="auto"/>
          <w:sz w:val="20"/>
        </w:rPr>
        <w:t xml:space="preserve"> </w:t>
      </w:r>
      <w:r w:rsidRPr="00004F35">
        <w:rPr>
          <w:rFonts w:ascii="Calibri" w:eastAsia="Calibri" w:hAnsi="Calibri" w:cs="Calibri"/>
          <w:b/>
          <w:i/>
          <w:color w:val="auto"/>
          <w:sz w:val="20"/>
        </w:rPr>
        <w:t>Develop a Knowledge Base</w:t>
      </w:r>
      <w:r w:rsidR="00A44BAB">
        <w:rPr>
          <w:rFonts w:ascii="Calibri" w:eastAsia="Calibri" w:hAnsi="Calibri" w:cs="Calibri"/>
          <w:b/>
          <w:i/>
          <w:color w:val="auto"/>
          <w:sz w:val="20"/>
        </w:rPr>
        <w:t xml:space="preserve"> </w:t>
      </w:r>
      <w:r w:rsidRPr="00004F35">
        <w:rPr>
          <w:rFonts w:ascii="Calibri" w:eastAsia="Calibri" w:hAnsi="Calibri" w:cs="Calibri"/>
          <w:b/>
          <w:i/>
          <w:color w:val="auto"/>
          <w:sz w:val="20"/>
        </w:rPr>
        <w:br/>
      </w:r>
      <w:r w:rsidRPr="00004F35">
        <w:rPr>
          <w:rFonts w:ascii="Calibri" w:eastAsia="Calibri" w:hAnsi="Calibri" w:cs="Calibri"/>
          <w:color w:val="auto"/>
          <w:sz w:val="20"/>
        </w:rPr>
        <w:t>Through the Explore process</w:t>
      </w:r>
      <w:r w:rsidR="0088131C">
        <w:rPr>
          <w:rFonts w:ascii="Calibri" w:eastAsia="Calibri" w:hAnsi="Calibri" w:cs="Calibri"/>
          <w:color w:val="auto"/>
          <w:sz w:val="20"/>
        </w:rPr>
        <w:t>,</w:t>
      </w:r>
      <w:r w:rsidRPr="00004F35">
        <w:rPr>
          <w:rFonts w:ascii="Calibri" w:eastAsia="Calibri" w:hAnsi="Calibri" w:cs="Calibri"/>
          <w:color w:val="auto"/>
          <w:sz w:val="20"/>
        </w:rPr>
        <w:t xml:space="preserve"> you want students to develop a</w:t>
      </w:r>
      <w:r w:rsidR="004B40A2">
        <w:rPr>
          <w:rFonts w:ascii="Calibri" w:eastAsia="Calibri" w:hAnsi="Calibri" w:cs="Calibri"/>
          <w:color w:val="auto"/>
          <w:sz w:val="20"/>
        </w:rPr>
        <w:t xml:space="preserve">n understanding of the </w:t>
      </w:r>
      <w:r w:rsidR="00B676C6">
        <w:rPr>
          <w:rFonts w:ascii="Calibri" w:eastAsia="Calibri" w:hAnsi="Calibri" w:cs="Calibri"/>
          <w:color w:val="auto"/>
          <w:sz w:val="20"/>
        </w:rPr>
        <w:t>major themes, characters</w:t>
      </w:r>
      <w:r w:rsidR="001542A8">
        <w:rPr>
          <w:rFonts w:ascii="Calibri" w:eastAsia="Calibri" w:hAnsi="Calibri" w:cs="Calibri"/>
          <w:color w:val="auto"/>
          <w:sz w:val="20"/>
        </w:rPr>
        <w:t>,</w:t>
      </w:r>
      <w:r w:rsidR="00B676C6">
        <w:rPr>
          <w:rFonts w:ascii="Calibri" w:eastAsia="Calibri" w:hAnsi="Calibri" w:cs="Calibri"/>
          <w:color w:val="auto"/>
          <w:sz w:val="20"/>
        </w:rPr>
        <w:t xml:space="preserve"> and symbols that are central to Shakespeare’s </w:t>
      </w:r>
      <w:r w:rsidR="00B676C6" w:rsidRPr="004B7977">
        <w:rPr>
          <w:rFonts w:ascii="Calibri" w:eastAsia="Calibri" w:hAnsi="Calibri" w:cs="Calibri"/>
          <w:i/>
          <w:color w:val="auto"/>
          <w:sz w:val="20"/>
        </w:rPr>
        <w:t>Macbeth</w:t>
      </w:r>
      <w:r w:rsidR="00B676C6">
        <w:rPr>
          <w:rFonts w:ascii="Calibri" w:eastAsia="Calibri" w:hAnsi="Calibri" w:cs="Calibri"/>
          <w:color w:val="auto"/>
          <w:sz w:val="20"/>
        </w:rPr>
        <w:t xml:space="preserve">. </w:t>
      </w:r>
      <w:r w:rsidRPr="00004F35">
        <w:rPr>
          <w:rFonts w:ascii="Calibri" w:eastAsia="Calibri" w:hAnsi="Calibri" w:cs="Calibri"/>
          <w:color w:val="auto"/>
          <w:sz w:val="20"/>
        </w:rPr>
        <w:t xml:space="preserve">A good place to start is to form teams in which students can discuss the essential </w:t>
      </w:r>
      <w:r w:rsidR="00AD73DF">
        <w:rPr>
          <w:rFonts w:ascii="Calibri" w:eastAsia="Calibri" w:hAnsi="Calibri" w:cs="Calibri"/>
          <w:color w:val="auto"/>
          <w:sz w:val="20"/>
        </w:rPr>
        <w:t xml:space="preserve">project conceptual and design </w:t>
      </w:r>
      <w:r w:rsidRPr="00004F35">
        <w:rPr>
          <w:rFonts w:ascii="Calibri" w:eastAsia="Calibri" w:hAnsi="Calibri" w:cs="Calibri"/>
          <w:color w:val="auto"/>
          <w:sz w:val="20"/>
        </w:rPr>
        <w:t xml:space="preserve">questions listed above. </w:t>
      </w:r>
    </w:p>
    <w:p w14:paraId="74F5DA2F" w14:textId="77777777" w:rsidR="00994734" w:rsidRPr="00004F35" w:rsidRDefault="00994734">
      <w:pPr>
        <w:spacing w:before="100" w:after="100"/>
        <w:rPr>
          <w:color w:val="auto"/>
        </w:rPr>
      </w:pPr>
    </w:p>
    <w:p w14:paraId="16C036FC" w14:textId="77777777" w:rsidR="00004F35" w:rsidRDefault="007D0795">
      <w:pPr>
        <w:rPr>
          <w:color w:val="auto"/>
        </w:rPr>
      </w:pPr>
      <w:r w:rsidRPr="00004F35">
        <w:rPr>
          <w:rFonts w:ascii="Calibri" w:eastAsia="Calibri" w:hAnsi="Calibri" w:cs="Calibri"/>
          <w:b/>
          <w:color w:val="auto"/>
          <w:sz w:val="20"/>
        </w:rPr>
        <w:t xml:space="preserve">Define: </w:t>
      </w:r>
      <w:r w:rsidRPr="00004F35">
        <w:rPr>
          <w:rFonts w:ascii="Calibri" w:eastAsia="Calibri" w:hAnsi="Calibri" w:cs="Calibri"/>
          <w:b/>
          <w:i/>
          <w:color w:val="auto"/>
          <w:sz w:val="20"/>
        </w:rPr>
        <w:t>Clarify Requirements</w:t>
      </w:r>
      <w:r w:rsidRPr="00004F35">
        <w:rPr>
          <w:rFonts w:ascii="Calibri" w:eastAsia="Calibri" w:hAnsi="Calibri" w:cs="Calibri"/>
          <w:b/>
          <w:color w:val="auto"/>
          <w:sz w:val="20"/>
        </w:rPr>
        <w:t xml:space="preserve"> </w:t>
      </w:r>
    </w:p>
    <w:p w14:paraId="670A2967" w14:textId="5F39FF5C" w:rsidR="00F64F30" w:rsidRPr="00004F35" w:rsidRDefault="0088131C">
      <w:pPr>
        <w:rPr>
          <w:color w:val="auto"/>
        </w:rPr>
      </w:pPr>
      <w:r w:rsidRPr="004B7977">
        <w:rPr>
          <w:rFonts w:ascii="Calibri" w:hAnsi="Calibri"/>
          <w:color w:val="auto"/>
          <w:sz w:val="20"/>
          <w:szCs w:val="20"/>
        </w:rPr>
        <w:t>T</w:t>
      </w:r>
      <w:r w:rsidRPr="000815D1">
        <w:rPr>
          <w:rFonts w:ascii="Calibri" w:eastAsia="Calibri" w:hAnsi="Calibri" w:cs="Calibri"/>
          <w:color w:val="auto"/>
          <w:sz w:val="20"/>
        </w:rPr>
        <w:t xml:space="preserve">his </w:t>
      </w:r>
      <w:r w:rsidR="007D0795" w:rsidRPr="00004F35">
        <w:rPr>
          <w:rFonts w:ascii="Calibri" w:eastAsia="Calibri" w:hAnsi="Calibri" w:cs="Calibri"/>
          <w:color w:val="auto"/>
          <w:sz w:val="20"/>
        </w:rPr>
        <w:t xml:space="preserve">critical stage in the design process involves establishing the criteria for the project. </w:t>
      </w:r>
      <w:r w:rsidR="00B676C6">
        <w:rPr>
          <w:rFonts w:ascii="Calibri" w:eastAsia="Calibri" w:hAnsi="Calibri" w:cs="Calibri"/>
          <w:color w:val="auto"/>
          <w:sz w:val="20"/>
        </w:rPr>
        <w:t>In order to create a symbolically rich crown des</w:t>
      </w:r>
      <w:r w:rsidR="001542A8">
        <w:rPr>
          <w:rFonts w:ascii="Calibri" w:eastAsia="Calibri" w:hAnsi="Calibri" w:cs="Calibri"/>
          <w:color w:val="auto"/>
          <w:sz w:val="20"/>
        </w:rPr>
        <w:t>i</w:t>
      </w:r>
      <w:r w:rsidR="00B676C6">
        <w:rPr>
          <w:rFonts w:ascii="Calibri" w:eastAsia="Calibri" w:hAnsi="Calibri" w:cs="Calibri"/>
          <w:color w:val="auto"/>
          <w:sz w:val="20"/>
        </w:rPr>
        <w:t>g</w:t>
      </w:r>
      <w:r w:rsidR="001542A8">
        <w:rPr>
          <w:rFonts w:ascii="Calibri" w:eastAsia="Calibri" w:hAnsi="Calibri" w:cs="Calibri"/>
          <w:color w:val="auto"/>
          <w:sz w:val="20"/>
        </w:rPr>
        <w:t>n</w:t>
      </w:r>
      <w:r w:rsidR="00B676C6">
        <w:rPr>
          <w:rFonts w:ascii="Calibri" w:eastAsia="Calibri" w:hAnsi="Calibri" w:cs="Calibri"/>
          <w:color w:val="auto"/>
          <w:sz w:val="20"/>
        </w:rPr>
        <w:t xml:space="preserve"> for a theatrical production of Macbeth</w:t>
      </w:r>
      <w:r w:rsidR="001542A8">
        <w:rPr>
          <w:rFonts w:ascii="Calibri" w:eastAsia="Calibri" w:hAnsi="Calibri" w:cs="Calibri"/>
          <w:color w:val="auto"/>
          <w:sz w:val="20"/>
        </w:rPr>
        <w:t>,</w:t>
      </w:r>
      <w:r w:rsidR="00B676C6">
        <w:rPr>
          <w:rFonts w:ascii="Calibri" w:eastAsia="Calibri" w:hAnsi="Calibri" w:cs="Calibri"/>
          <w:color w:val="auto"/>
          <w:sz w:val="20"/>
        </w:rPr>
        <w:t xml:space="preserve"> students</w:t>
      </w:r>
      <w:r w:rsidR="00C91E82">
        <w:rPr>
          <w:rFonts w:ascii="Calibri" w:eastAsia="Calibri" w:hAnsi="Calibri" w:cs="Calibri"/>
          <w:color w:val="auto"/>
          <w:sz w:val="20"/>
        </w:rPr>
        <w:t xml:space="preserve"> need to understand specific parameters related to factors such as dimensions, materials used, construction techniques, color schemes</w:t>
      </w:r>
      <w:r w:rsidR="00B41ED4">
        <w:rPr>
          <w:rFonts w:ascii="Calibri" w:eastAsia="Calibri" w:hAnsi="Calibri" w:cs="Calibri"/>
          <w:color w:val="auto"/>
          <w:sz w:val="20"/>
        </w:rPr>
        <w:t>,</w:t>
      </w:r>
      <w:r w:rsidR="00C91E82">
        <w:rPr>
          <w:rFonts w:ascii="Calibri" w:eastAsia="Calibri" w:hAnsi="Calibri" w:cs="Calibri"/>
          <w:color w:val="auto"/>
          <w:sz w:val="20"/>
        </w:rPr>
        <w:t xml:space="preserve"> and symbols</w:t>
      </w:r>
      <w:r w:rsidR="00A44BAB">
        <w:rPr>
          <w:rFonts w:ascii="Calibri" w:eastAsia="Calibri" w:hAnsi="Calibri" w:cs="Calibri"/>
          <w:color w:val="auto"/>
          <w:sz w:val="20"/>
        </w:rPr>
        <w:t xml:space="preserve"> </w:t>
      </w:r>
      <w:r w:rsidR="00C91E82">
        <w:rPr>
          <w:rFonts w:ascii="Calibri" w:eastAsia="Calibri" w:hAnsi="Calibri" w:cs="Calibri"/>
          <w:color w:val="auto"/>
          <w:sz w:val="20"/>
        </w:rPr>
        <w:t>applied to shields.</w:t>
      </w:r>
    </w:p>
    <w:p w14:paraId="0BE335AE" w14:textId="403A26F3" w:rsidR="00F64F30" w:rsidRDefault="007D0795">
      <w:pPr>
        <w:spacing w:before="100" w:after="100" w:line="260" w:lineRule="auto"/>
        <w:ind w:left="720"/>
      </w:pPr>
      <w:r w:rsidRPr="00004F35">
        <w:rPr>
          <w:rFonts w:ascii="Calibri" w:eastAsia="Calibri" w:hAnsi="Calibri" w:cs="Calibri"/>
          <w:b/>
          <w:color w:val="auto"/>
          <w:sz w:val="20"/>
        </w:rPr>
        <w:t>Note</w:t>
      </w:r>
      <w:r w:rsidRPr="00004F35">
        <w:rPr>
          <w:rFonts w:ascii="Calibri" w:eastAsia="Calibri" w:hAnsi="Calibri" w:cs="Calibri"/>
          <w:color w:val="auto"/>
          <w:sz w:val="20"/>
        </w:rPr>
        <w:t xml:space="preserve">: </w:t>
      </w:r>
      <w:r w:rsidRPr="00004F35">
        <w:rPr>
          <w:rFonts w:ascii="Calibri" w:eastAsia="Calibri" w:hAnsi="Calibri" w:cs="Calibri"/>
          <w:i/>
          <w:color w:val="auto"/>
          <w:sz w:val="20"/>
        </w:rPr>
        <w:t>Open the Design Criteria Worksheet</w:t>
      </w:r>
      <w:r w:rsidR="0088131C">
        <w:rPr>
          <w:rFonts w:ascii="Calibri" w:eastAsia="Calibri" w:hAnsi="Calibri" w:cs="Calibri"/>
          <w:i/>
          <w:color w:val="auto"/>
          <w:sz w:val="20"/>
        </w:rPr>
        <w:t xml:space="preserve"> to </w:t>
      </w:r>
      <w:r w:rsidRPr="00004F35">
        <w:rPr>
          <w:rFonts w:ascii="Calibri" w:eastAsia="Calibri" w:hAnsi="Calibri" w:cs="Calibri"/>
          <w:i/>
          <w:color w:val="auto"/>
          <w:sz w:val="20"/>
        </w:rPr>
        <w:t>help you in completing the Define and Explore phases</w:t>
      </w:r>
      <w:r>
        <w:rPr>
          <w:rFonts w:ascii="Calibri" w:eastAsia="Calibri" w:hAnsi="Calibri" w:cs="Calibri"/>
          <w:i/>
          <w:color w:val="9900FF"/>
          <w:sz w:val="20"/>
        </w:rPr>
        <w:t>.</w:t>
      </w:r>
    </w:p>
    <w:p w14:paraId="268EFED9" w14:textId="77777777" w:rsidR="00201BFD" w:rsidRDefault="00201BFD">
      <w:pPr>
        <w:spacing w:before="100" w:after="100"/>
        <w:rPr>
          <w:rFonts w:ascii="Calibri" w:eastAsia="Calibri" w:hAnsi="Calibri" w:cs="Calibri"/>
          <w:b/>
          <w:color w:val="auto"/>
          <w:sz w:val="20"/>
          <w:u w:val="single"/>
        </w:rPr>
      </w:pPr>
    </w:p>
    <w:p w14:paraId="56D38BDE" w14:textId="4594A8C7" w:rsidR="00F64F30" w:rsidRPr="00064400" w:rsidRDefault="007D0795">
      <w:pPr>
        <w:spacing w:before="100" w:after="100"/>
        <w:rPr>
          <w:b/>
          <w:color w:val="auto"/>
        </w:rPr>
      </w:pPr>
      <w:r w:rsidRPr="00004F35">
        <w:rPr>
          <w:rFonts w:ascii="Calibri" w:eastAsia="Calibri" w:hAnsi="Calibri" w:cs="Calibri"/>
          <w:b/>
          <w:color w:val="auto"/>
          <w:sz w:val="20"/>
          <w:u w:val="single"/>
        </w:rPr>
        <w:t>Hours 3–</w:t>
      </w:r>
      <w:r w:rsidR="00866387">
        <w:rPr>
          <w:rFonts w:ascii="Calibri" w:eastAsia="Calibri" w:hAnsi="Calibri" w:cs="Calibri"/>
          <w:b/>
          <w:color w:val="auto"/>
          <w:sz w:val="20"/>
          <w:u w:val="single"/>
        </w:rPr>
        <w:t>4</w:t>
      </w:r>
      <w:r w:rsidR="00201BFD">
        <w:rPr>
          <w:rFonts w:ascii="Calibri" w:eastAsia="Calibri" w:hAnsi="Calibri" w:cs="Calibri"/>
          <w:b/>
          <w:color w:val="auto"/>
          <w:sz w:val="20"/>
        </w:rPr>
        <w:t xml:space="preserve"> </w:t>
      </w:r>
    </w:p>
    <w:p w14:paraId="0CA9B6F7" w14:textId="77777777" w:rsidR="00201BFD" w:rsidRDefault="00201BFD">
      <w:pPr>
        <w:rPr>
          <w:rFonts w:ascii="Calibri" w:eastAsia="Calibri" w:hAnsi="Calibri" w:cs="Calibri"/>
          <w:b/>
          <w:color w:val="auto"/>
          <w:sz w:val="20"/>
        </w:rPr>
      </w:pPr>
    </w:p>
    <w:p w14:paraId="1DD92DF8" w14:textId="0B442D4F" w:rsidR="00F64F30" w:rsidRDefault="007D0795" w:rsidP="00E86F82">
      <w:pPr>
        <w:rPr>
          <w:rFonts w:ascii="Calibri" w:eastAsia="Calibri" w:hAnsi="Calibri" w:cs="Calibri"/>
          <w:color w:val="auto"/>
          <w:sz w:val="20"/>
        </w:rPr>
      </w:pPr>
      <w:r w:rsidRPr="00004F35">
        <w:rPr>
          <w:rFonts w:ascii="Calibri" w:eastAsia="Calibri" w:hAnsi="Calibri" w:cs="Calibri"/>
          <w:b/>
          <w:color w:val="auto"/>
          <w:sz w:val="20"/>
        </w:rPr>
        <w:t xml:space="preserve">Ideate: </w:t>
      </w:r>
      <w:r w:rsidRPr="00004F35">
        <w:rPr>
          <w:rFonts w:ascii="Calibri" w:eastAsia="Calibri" w:hAnsi="Calibri" w:cs="Calibri"/>
          <w:b/>
          <w:i/>
          <w:color w:val="auto"/>
          <w:sz w:val="20"/>
        </w:rPr>
        <w:t xml:space="preserve">Creativity </w:t>
      </w:r>
      <w:r w:rsidRPr="00004F35">
        <w:rPr>
          <w:rFonts w:ascii="Calibri" w:eastAsia="Calibri" w:hAnsi="Calibri" w:cs="Calibri"/>
          <w:b/>
          <w:color w:val="auto"/>
          <w:sz w:val="20"/>
        </w:rPr>
        <w:br/>
      </w:r>
      <w:r w:rsidR="00C91E82">
        <w:rPr>
          <w:rFonts w:ascii="Calibri" w:eastAsia="Calibri" w:hAnsi="Calibri" w:cs="Calibri"/>
          <w:color w:val="auto"/>
          <w:sz w:val="20"/>
        </w:rPr>
        <w:t xml:space="preserve">In order to develop their own interpretive design for </w:t>
      </w:r>
      <w:r w:rsidR="00B676C6">
        <w:rPr>
          <w:rFonts w:ascii="Calibri" w:eastAsia="Calibri" w:hAnsi="Calibri" w:cs="Calibri"/>
          <w:color w:val="auto"/>
          <w:sz w:val="20"/>
        </w:rPr>
        <w:t>the crown</w:t>
      </w:r>
      <w:r w:rsidR="007455B2">
        <w:rPr>
          <w:rFonts w:ascii="Calibri" w:eastAsia="Calibri" w:hAnsi="Calibri" w:cs="Calibri"/>
          <w:color w:val="auto"/>
          <w:sz w:val="20"/>
        </w:rPr>
        <w:t>, students must base their interpretive design on the criteria that they have documented in the Define stage.</w:t>
      </w:r>
      <w:r w:rsidR="00A44BAB">
        <w:rPr>
          <w:rFonts w:ascii="Calibri" w:eastAsia="Calibri" w:hAnsi="Calibri" w:cs="Calibri"/>
          <w:color w:val="auto"/>
          <w:sz w:val="20"/>
        </w:rPr>
        <w:t xml:space="preserve"> </w:t>
      </w:r>
      <w:r w:rsidR="007455B2">
        <w:rPr>
          <w:rFonts w:ascii="Calibri" w:eastAsia="Calibri" w:hAnsi="Calibri" w:cs="Calibri"/>
          <w:color w:val="auto"/>
          <w:sz w:val="20"/>
        </w:rPr>
        <w:t>Students can initiate the Ideate stage in a number of ways:</w:t>
      </w:r>
      <w:r w:rsidR="00A44BAB">
        <w:rPr>
          <w:rFonts w:ascii="Calibri" w:eastAsia="Calibri" w:hAnsi="Calibri" w:cs="Calibri"/>
          <w:color w:val="auto"/>
          <w:sz w:val="20"/>
        </w:rPr>
        <w:t xml:space="preserve"> </w:t>
      </w:r>
      <w:r w:rsidR="007455B2">
        <w:rPr>
          <w:rFonts w:ascii="Calibri" w:eastAsia="Calibri" w:hAnsi="Calibri" w:cs="Calibri"/>
          <w:color w:val="auto"/>
          <w:sz w:val="20"/>
        </w:rPr>
        <w:t xml:space="preserve">by developing sketches on paper, building quick study models out of materials </w:t>
      </w:r>
      <w:r w:rsidR="00B41ED4">
        <w:rPr>
          <w:rFonts w:ascii="Calibri" w:eastAsia="Calibri" w:hAnsi="Calibri" w:cs="Calibri"/>
          <w:color w:val="auto"/>
          <w:sz w:val="20"/>
        </w:rPr>
        <w:t xml:space="preserve">such as </w:t>
      </w:r>
      <w:r w:rsidR="007455B2">
        <w:rPr>
          <w:rFonts w:ascii="Calibri" w:eastAsia="Calibri" w:hAnsi="Calibri" w:cs="Calibri"/>
          <w:color w:val="auto"/>
          <w:sz w:val="20"/>
        </w:rPr>
        <w:t>paper or clay</w:t>
      </w:r>
      <w:r w:rsidR="00B41ED4">
        <w:rPr>
          <w:rFonts w:ascii="Calibri" w:eastAsia="Calibri" w:hAnsi="Calibri" w:cs="Calibri"/>
          <w:color w:val="auto"/>
          <w:sz w:val="20"/>
        </w:rPr>
        <w:t>,</w:t>
      </w:r>
      <w:r w:rsidR="007455B2">
        <w:rPr>
          <w:rFonts w:ascii="Calibri" w:eastAsia="Calibri" w:hAnsi="Calibri" w:cs="Calibri"/>
          <w:color w:val="auto"/>
          <w:sz w:val="20"/>
        </w:rPr>
        <w:t xml:space="preserve"> or just simply start by using 123</w:t>
      </w:r>
      <w:r w:rsidR="00B41ED4">
        <w:rPr>
          <w:rFonts w:ascii="Calibri" w:eastAsia="Calibri" w:hAnsi="Calibri" w:cs="Calibri"/>
          <w:color w:val="auto"/>
          <w:sz w:val="20"/>
        </w:rPr>
        <w:t>D</w:t>
      </w:r>
      <w:r w:rsidR="007455B2">
        <w:rPr>
          <w:rFonts w:ascii="Calibri" w:eastAsia="Calibri" w:hAnsi="Calibri" w:cs="Calibri"/>
          <w:color w:val="auto"/>
          <w:sz w:val="20"/>
        </w:rPr>
        <w:t xml:space="preserve"> Design. </w:t>
      </w:r>
      <w:r w:rsidRPr="00004F35">
        <w:rPr>
          <w:rFonts w:ascii="Calibri" w:eastAsia="Calibri" w:hAnsi="Calibri" w:cs="Calibri"/>
          <w:color w:val="auto"/>
          <w:sz w:val="20"/>
        </w:rPr>
        <w:t xml:space="preserve">The goal is to get students to visually communicate to themselves and others the essential direction </w:t>
      </w:r>
      <w:r w:rsidR="007455B2">
        <w:rPr>
          <w:rFonts w:ascii="Calibri" w:eastAsia="Calibri" w:hAnsi="Calibri" w:cs="Calibri"/>
          <w:color w:val="auto"/>
          <w:sz w:val="20"/>
        </w:rPr>
        <w:t xml:space="preserve">that they </w:t>
      </w:r>
      <w:r w:rsidRPr="00004F35">
        <w:rPr>
          <w:rFonts w:ascii="Calibri" w:eastAsia="Calibri" w:hAnsi="Calibri" w:cs="Calibri"/>
          <w:color w:val="auto"/>
          <w:sz w:val="20"/>
        </w:rPr>
        <w:t>will take and refine in the next phase of prototyping</w:t>
      </w:r>
      <w:r w:rsidR="00004F35" w:rsidRPr="00004F35">
        <w:rPr>
          <w:rFonts w:ascii="Calibri" w:eastAsia="Calibri" w:hAnsi="Calibri" w:cs="Calibri"/>
          <w:color w:val="auto"/>
          <w:sz w:val="20"/>
        </w:rPr>
        <w:t>.</w:t>
      </w:r>
    </w:p>
    <w:p w14:paraId="1EF9DC4C" w14:textId="77777777" w:rsidR="007455B2" w:rsidRPr="00004F35" w:rsidRDefault="007455B2" w:rsidP="00E86F82">
      <w:pPr>
        <w:rPr>
          <w:color w:val="auto"/>
        </w:rPr>
      </w:pPr>
    </w:p>
    <w:p w14:paraId="2FC55584" w14:textId="518AEAAB" w:rsidR="00F64F30" w:rsidRPr="00004F35" w:rsidRDefault="007D0795">
      <w:pPr>
        <w:spacing w:before="100" w:after="100"/>
        <w:rPr>
          <w:color w:val="auto"/>
        </w:rPr>
      </w:pPr>
      <w:r w:rsidRPr="00004F35">
        <w:rPr>
          <w:rFonts w:ascii="Calibri" w:eastAsia="Calibri" w:hAnsi="Calibri" w:cs="Calibri"/>
          <w:b/>
          <w:color w:val="auto"/>
          <w:sz w:val="20"/>
        </w:rPr>
        <w:lastRenderedPageBreak/>
        <w:t xml:space="preserve">Prototype: </w:t>
      </w:r>
      <w:r w:rsidRPr="00004F35">
        <w:rPr>
          <w:rFonts w:ascii="Calibri" w:eastAsia="Calibri" w:hAnsi="Calibri" w:cs="Calibri"/>
          <w:b/>
          <w:i/>
          <w:color w:val="auto"/>
          <w:sz w:val="20"/>
        </w:rPr>
        <w:t>Test</w:t>
      </w:r>
      <w:r w:rsidRPr="00004F35">
        <w:rPr>
          <w:rFonts w:ascii="Calibri" w:eastAsia="Calibri" w:hAnsi="Calibri" w:cs="Calibri"/>
          <w:b/>
          <w:color w:val="auto"/>
          <w:sz w:val="20"/>
        </w:rPr>
        <w:br/>
      </w:r>
      <w:r w:rsidRPr="00004F35">
        <w:rPr>
          <w:rFonts w:ascii="Calibri" w:eastAsia="Calibri" w:hAnsi="Calibri" w:cs="Calibri"/>
          <w:color w:val="auto"/>
          <w:sz w:val="20"/>
        </w:rPr>
        <w:t xml:space="preserve">In this phase, students </w:t>
      </w:r>
      <w:proofErr w:type="gramStart"/>
      <w:r w:rsidR="00866387">
        <w:rPr>
          <w:rFonts w:ascii="Calibri" w:eastAsia="Calibri" w:hAnsi="Calibri" w:cs="Calibri"/>
          <w:color w:val="auto"/>
          <w:sz w:val="20"/>
        </w:rPr>
        <w:t>translate</w:t>
      </w:r>
      <w:proofErr w:type="gramEnd"/>
      <w:r w:rsidR="00866387">
        <w:rPr>
          <w:rFonts w:ascii="Calibri" w:eastAsia="Calibri" w:hAnsi="Calibri" w:cs="Calibri"/>
          <w:color w:val="auto"/>
          <w:sz w:val="20"/>
        </w:rPr>
        <w:t xml:space="preserve"> </w:t>
      </w:r>
      <w:r w:rsidRPr="00004F35">
        <w:rPr>
          <w:rFonts w:ascii="Calibri" w:eastAsia="Calibri" w:hAnsi="Calibri" w:cs="Calibri"/>
          <w:color w:val="auto"/>
          <w:sz w:val="20"/>
        </w:rPr>
        <w:t xml:space="preserve">key concepts derived from the Ideate phase </w:t>
      </w:r>
      <w:r w:rsidR="00866387">
        <w:rPr>
          <w:rFonts w:ascii="Calibri" w:eastAsia="Calibri" w:hAnsi="Calibri" w:cs="Calibri"/>
          <w:color w:val="auto"/>
          <w:sz w:val="20"/>
        </w:rPr>
        <w:t>into</w:t>
      </w:r>
      <w:r w:rsidRPr="00004F35">
        <w:rPr>
          <w:rFonts w:ascii="Calibri" w:eastAsia="Calibri" w:hAnsi="Calibri" w:cs="Calibri"/>
          <w:color w:val="auto"/>
          <w:sz w:val="20"/>
        </w:rPr>
        <w:t xml:space="preserve"> virtual </w:t>
      </w:r>
      <w:r w:rsidR="00004F35" w:rsidRPr="00004F35">
        <w:rPr>
          <w:rFonts w:ascii="Calibri" w:eastAsia="Calibri" w:hAnsi="Calibri" w:cs="Calibri"/>
          <w:color w:val="auto"/>
          <w:sz w:val="20"/>
        </w:rPr>
        <w:t>and</w:t>
      </w:r>
      <w:r w:rsidR="00866387">
        <w:rPr>
          <w:rFonts w:ascii="Calibri" w:eastAsia="Calibri" w:hAnsi="Calibri" w:cs="Calibri"/>
          <w:color w:val="auto"/>
          <w:sz w:val="20"/>
        </w:rPr>
        <w:t xml:space="preserve"> possibly</w:t>
      </w:r>
      <w:r w:rsidR="00004F35" w:rsidRPr="00004F35">
        <w:rPr>
          <w:rFonts w:ascii="Calibri" w:eastAsia="Calibri" w:hAnsi="Calibri" w:cs="Calibri"/>
          <w:color w:val="auto"/>
          <w:sz w:val="20"/>
        </w:rPr>
        <w:t xml:space="preserve"> physical </w:t>
      </w:r>
      <w:r w:rsidRPr="00004F35">
        <w:rPr>
          <w:rFonts w:ascii="Calibri" w:eastAsia="Calibri" w:hAnsi="Calibri" w:cs="Calibri"/>
          <w:color w:val="auto"/>
          <w:sz w:val="20"/>
        </w:rPr>
        <w:t xml:space="preserve">prototypes with the software. Students can watch the technical learning videos, explore the datasets from the example project, and refer back to the </w:t>
      </w:r>
      <w:r w:rsidR="00866387">
        <w:rPr>
          <w:rFonts w:ascii="Calibri" w:eastAsia="Calibri" w:hAnsi="Calibri" w:cs="Calibri"/>
          <w:color w:val="auto"/>
          <w:sz w:val="20"/>
        </w:rPr>
        <w:t xml:space="preserve">online tutorials </w:t>
      </w:r>
      <w:r w:rsidRPr="00004F35">
        <w:rPr>
          <w:rFonts w:ascii="Calibri" w:eastAsia="Calibri" w:hAnsi="Calibri" w:cs="Calibri"/>
          <w:color w:val="auto"/>
          <w:sz w:val="20"/>
        </w:rPr>
        <w:t>as they learn the skills that transform their concepts into reality. Encourage students to assist each other in learning the software.</w:t>
      </w:r>
    </w:p>
    <w:p w14:paraId="406E7B4D" w14:textId="77777777" w:rsidR="00E14D00" w:rsidRDefault="00E14D00">
      <w:pPr>
        <w:spacing w:before="100" w:after="100"/>
        <w:rPr>
          <w:rFonts w:ascii="Calibri" w:eastAsia="Calibri" w:hAnsi="Calibri" w:cs="Calibri"/>
          <w:b/>
          <w:color w:val="auto"/>
          <w:sz w:val="20"/>
          <w:u w:val="single"/>
        </w:rPr>
      </w:pPr>
    </w:p>
    <w:p w14:paraId="697D0459" w14:textId="7173D715" w:rsidR="00F64F30" w:rsidRPr="00004F35" w:rsidRDefault="007D0795">
      <w:pPr>
        <w:spacing w:before="100" w:after="100"/>
        <w:rPr>
          <w:color w:val="auto"/>
        </w:rPr>
      </w:pPr>
      <w:r w:rsidRPr="00004F35">
        <w:rPr>
          <w:rFonts w:ascii="Calibri" w:eastAsia="Calibri" w:hAnsi="Calibri" w:cs="Calibri"/>
          <w:b/>
          <w:color w:val="auto"/>
          <w:sz w:val="20"/>
          <w:u w:val="single"/>
        </w:rPr>
        <w:t>Hours</w:t>
      </w:r>
      <w:r w:rsidR="00A44BAB">
        <w:rPr>
          <w:rFonts w:ascii="Calibri" w:eastAsia="Calibri" w:hAnsi="Calibri" w:cs="Calibri"/>
          <w:b/>
          <w:color w:val="auto"/>
          <w:sz w:val="20"/>
          <w:u w:val="single"/>
        </w:rPr>
        <w:t xml:space="preserve"> </w:t>
      </w:r>
      <w:r w:rsidR="00866387">
        <w:rPr>
          <w:rFonts w:ascii="Calibri" w:eastAsia="Calibri" w:hAnsi="Calibri" w:cs="Calibri"/>
          <w:b/>
          <w:color w:val="auto"/>
          <w:sz w:val="20"/>
          <w:u w:val="single"/>
        </w:rPr>
        <w:t>5</w:t>
      </w:r>
      <w:r w:rsidRPr="00004F35">
        <w:rPr>
          <w:rFonts w:ascii="Calibri" w:eastAsia="Calibri" w:hAnsi="Calibri" w:cs="Calibri"/>
          <w:b/>
          <w:color w:val="auto"/>
          <w:sz w:val="20"/>
          <w:u w:val="single"/>
        </w:rPr>
        <w:t>–</w:t>
      </w:r>
      <w:r w:rsidR="00866387">
        <w:rPr>
          <w:rFonts w:ascii="Calibri" w:eastAsia="Calibri" w:hAnsi="Calibri" w:cs="Calibri"/>
          <w:b/>
          <w:color w:val="auto"/>
          <w:sz w:val="20"/>
          <w:u w:val="single"/>
        </w:rPr>
        <w:t>6</w:t>
      </w:r>
      <w:r w:rsidR="00A44BAB">
        <w:rPr>
          <w:rFonts w:ascii="Calibri" w:eastAsia="Calibri" w:hAnsi="Calibri" w:cs="Calibri"/>
          <w:b/>
          <w:color w:val="auto"/>
          <w:sz w:val="20"/>
          <w:u w:val="single"/>
        </w:rPr>
        <w:t xml:space="preserve"> </w:t>
      </w:r>
      <w:r w:rsidR="007D3E1F">
        <w:rPr>
          <w:rFonts w:ascii="Calibri" w:eastAsia="Calibri" w:hAnsi="Calibri" w:cs="Calibri"/>
          <w:b/>
          <w:color w:val="auto"/>
          <w:sz w:val="20"/>
        </w:rPr>
        <w:t xml:space="preserve"> </w:t>
      </w:r>
    </w:p>
    <w:p w14:paraId="7C1CC031" w14:textId="58033F74" w:rsidR="00F64F30" w:rsidRDefault="007D0795">
      <w:pPr>
        <w:spacing w:before="100" w:after="100"/>
        <w:rPr>
          <w:rFonts w:ascii="Calibri" w:eastAsia="Calibri" w:hAnsi="Calibri" w:cs="Calibri"/>
          <w:color w:val="auto"/>
          <w:sz w:val="20"/>
        </w:rPr>
      </w:pPr>
      <w:r w:rsidRPr="00004F35">
        <w:rPr>
          <w:rFonts w:ascii="Calibri" w:eastAsia="Calibri" w:hAnsi="Calibri" w:cs="Calibri"/>
          <w:b/>
          <w:color w:val="auto"/>
          <w:sz w:val="20"/>
        </w:rPr>
        <w:t xml:space="preserve">Refine: </w:t>
      </w:r>
      <w:r w:rsidRPr="00004F35">
        <w:rPr>
          <w:rFonts w:ascii="Calibri" w:eastAsia="Calibri" w:hAnsi="Calibri" w:cs="Calibri"/>
          <w:b/>
          <w:i/>
          <w:color w:val="auto"/>
          <w:sz w:val="20"/>
        </w:rPr>
        <w:t>Almost There</w:t>
      </w:r>
      <w:r w:rsidRPr="00004F35">
        <w:rPr>
          <w:rFonts w:ascii="Calibri" w:eastAsia="Calibri" w:hAnsi="Calibri" w:cs="Calibri"/>
          <w:b/>
          <w:color w:val="auto"/>
          <w:sz w:val="20"/>
        </w:rPr>
        <w:t xml:space="preserve"> </w:t>
      </w:r>
      <w:r w:rsidRPr="00004F35">
        <w:rPr>
          <w:rFonts w:ascii="Calibri" w:eastAsia="Calibri" w:hAnsi="Calibri" w:cs="Calibri"/>
          <w:b/>
          <w:color w:val="auto"/>
          <w:sz w:val="20"/>
        </w:rPr>
        <w:br/>
      </w:r>
      <w:r w:rsidRPr="00004F35">
        <w:rPr>
          <w:rFonts w:ascii="Calibri" w:eastAsia="Calibri" w:hAnsi="Calibri" w:cs="Calibri"/>
          <w:color w:val="auto"/>
          <w:sz w:val="20"/>
        </w:rPr>
        <w:t>In this phase, you want your students to leverage the power of the software to refine aspects of the design. As students proceed through this phase, remind them to keep referring back the basic criteria that they previously established.</w:t>
      </w:r>
      <w:r w:rsidR="00A44BAB">
        <w:rPr>
          <w:rFonts w:ascii="Calibri" w:eastAsia="Calibri" w:hAnsi="Calibri" w:cs="Calibri"/>
          <w:color w:val="auto"/>
          <w:sz w:val="20"/>
        </w:rPr>
        <w:t xml:space="preserve"> </w:t>
      </w:r>
      <w:r w:rsidRPr="00004F35">
        <w:rPr>
          <w:rFonts w:ascii="Calibri" w:eastAsia="Calibri" w:hAnsi="Calibri" w:cs="Calibri"/>
          <w:color w:val="auto"/>
          <w:sz w:val="20"/>
        </w:rPr>
        <w:t xml:space="preserve">Encourage students to engage in a mental practice of asking </w:t>
      </w:r>
      <w:proofErr w:type="gramStart"/>
      <w:r w:rsidRPr="00004F35">
        <w:rPr>
          <w:rFonts w:ascii="Calibri" w:eastAsia="Calibri" w:hAnsi="Calibri" w:cs="Calibri"/>
          <w:color w:val="auto"/>
          <w:sz w:val="20"/>
        </w:rPr>
        <w:t>themselves</w:t>
      </w:r>
      <w:proofErr w:type="gramEnd"/>
      <w:r w:rsidRPr="00004F35">
        <w:rPr>
          <w:rFonts w:ascii="Calibri" w:eastAsia="Calibri" w:hAnsi="Calibri" w:cs="Calibri"/>
          <w:color w:val="auto"/>
          <w:sz w:val="20"/>
        </w:rPr>
        <w:t xml:space="preserve"> </w:t>
      </w:r>
      <w:r w:rsidR="00B41ED4">
        <w:rPr>
          <w:rFonts w:ascii="Calibri" w:eastAsia="Calibri" w:hAnsi="Calibri" w:cs="Calibri"/>
          <w:color w:val="auto"/>
          <w:sz w:val="20"/>
        </w:rPr>
        <w:t>whether</w:t>
      </w:r>
      <w:r w:rsidR="00B41ED4" w:rsidRPr="00004F35">
        <w:rPr>
          <w:rFonts w:ascii="Calibri" w:eastAsia="Calibri" w:hAnsi="Calibri" w:cs="Calibri"/>
          <w:color w:val="auto"/>
          <w:sz w:val="20"/>
        </w:rPr>
        <w:t xml:space="preserve"> </w:t>
      </w:r>
      <w:r w:rsidRPr="00004F35">
        <w:rPr>
          <w:rFonts w:ascii="Calibri" w:eastAsia="Calibri" w:hAnsi="Calibri" w:cs="Calibri"/>
          <w:color w:val="auto"/>
          <w:sz w:val="20"/>
        </w:rPr>
        <w:t>the</w:t>
      </w:r>
      <w:r w:rsidR="00866387">
        <w:rPr>
          <w:rFonts w:ascii="Calibri" w:eastAsia="Calibri" w:hAnsi="Calibri" w:cs="Calibri"/>
          <w:color w:val="auto"/>
          <w:sz w:val="20"/>
        </w:rPr>
        <w:t xml:space="preserve">ir </w:t>
      </w:r>
      <w:r w:rsidR="00B676C6">
        <w:rPr>
          <w:rFonts w:ascii="Calibri" w:eastAsia="Calibri" w:hAnsi="Calibri" w:cs="Calibri"/>
          <w:color w:val="auto"/>
          <w:sz w:val="20"/>
        </w:rPr>
        <w:t xml:space="preserve">crown design conveys several major themes of the play. </w:t>
      </w:r>
    </w:p>
    <w:p w14:paraId="4D275DEC" w14:textId="77777777" w:rsidR="00866387" w:rsidRPr="00064400" w:rsidRDefault="00866387">
      <w:pPr>
        <w:spacing w:before="100" w:after="100"/>
        <w:rPr>
          <w:rFonts w:ascii="Calibri" w:eastAsia="Calibri" w:hAnsi="Calibri" w:cs="Calibri"/>
          <w:color w:val="auto"/>
          <w:sz w:val="20"/>
        </w:rPr>
      </w:pPr>
    </w:p>
    <w:p w14:paraId="76060D49" w14:textId="77777777" w:rsidR="00F64F30" w:rsidRPr="00AE665C" w:rsidRDefault="007D0795">
      <w:pPr>
        <w:rPr>
          <w:color w:val="auto"/>
        </w:rPr>
      </w:pPr>
      <w:r w:rsidRPr="00AE665C">
        <w:rPr>
          <w:rFonts w:ascii="Calibri" w:eastAsia="Calibri" w:hAnsi="Calibri" w:cs="Calibri"/>
          <w:b/>
          <w:color w:val="auto"/>
          <w:sz w:val="20"/>
        </w:rPr>
        <w:t xml:space="preserve">Solution: </w:t>
      </w:r>
      <w:r w:rsidRPr="00064400">
        <w:rPr>
          <w:rFonts w:ascii="Calibri" w:eastAsia="Calibri" w:hAnsi="Calibri" w:cs="Calibri"/>
          <w:b/>
          <w:i/>
          <w:color w:val="auto"/>
          <w:sz w:val="20"/>
        </w:rPr>
        <w:t>Final Presentation</w:t>
      </w:r>
      <w:r w:rsidRPr="00AE665C">
        <w:rPr>
          <w:rFonts w:ascii="Calibri" w:eastAsia="Calibri" w:hAnsi="Calibri" w:cs="Calibri"/>
          <w:b/>
          <w:color w:val="auto"/>
          <w:sz w:val="20"/>
        </w:rPr>
        <w:t xml:space="preserve"> </w:t>
      </w:r>
      <w:r w:rsidRPr="00AE665C">
        <w:rPr>
          <w:rFonts w:ascii="Calibri" w:eastAsia="Calibri" w:hAnsi="Calibri" w:cs="Calibri"/>
          <w:b/>
          <w:color w:val="auto"/>
          <w:sz w:val="20"/>
        </w:rPr>
        <w:br/>
      </w:r>
      <w:r w:rsidRPr="00AE665C">
        <w:rPr>
          <w:rFonts w:ascii="Calibri" w:eastAsia="Calibri" w:hAnsi="Calibri" w:cs="Calibri"/>
          <w:color w:val="auto"/>
          <w:sz w:val="20"/>
        </w:rPr>
        <w:t xml:space="preserve">This phase is vital for preparing students for future success in school, careers, and life in general. The Solution phase is where you ask students to demonstrate how this project has helped them expand and enhance the </w:t>
      </w:r>
      <w:r w:rsidRPr="00AE665C">
        <w:rPr>
          <w:rFonts w:ascii="Calibri" w:eastAsia="Calibri" w:hAnsi="Calibri" w:cs="Calibri"/>
          <w:i/>
          <w:color w:val="auto"/>
          <w:sz w:val="20"/>
        </w:rPr>
        <w:t>four Cs</w:t>
      </w:r>
      <w:r w:rsidRPr="00AE665C">
        <w:rPr>
          <w:rFonts w:ascii="Calibri" w:eastAsia="Calibri" w:hAnsi="Calibri" w:cs="Calibri"/>
          <w:color w:val="auto"/>
          <w:sz w:val="20"/>
        </w:rPr>
        <w:t xml:space="preserve"> of their learning and innovation skills: critical thinking, communication, collaboration, and creativity. </w:t>
      </w:r>
    </w:p>
    <w:p w14:paraId="6138A287" w14:textId="77777777" w:rsidR="00F64F30" w:rsidRPr="00AE665C" w:rsidRDefault="00F64F30">
      <w:pPr>
        <w:rPr>
          <w:color w:val="auto"/>
        </w:rPr>
      </w:pPr>
    </w:p>
    <w:p w14:paraId="54BFFC5E" w14:textId="6E32CC0F" w:rsidR="00F64F30" w:rsidRPr="00AE665C" w:rsidRDefault="007D0795">
      <w:pPr>
        <w:rPr>
          <w:color w:val="auto"/>
        </w:rPr>
      </w:pPr>
      <w:r w:rsidRPr="00AE665C">
        <w:rPr>
          <w:rFonts w:ascii="Calibri" w:eastAsia="Calibri" w:hAnsi="Calibri" w:cs="Calibri"/>
          <w:color w:val="auto"/>
          <w:sz w:val="20"/>
        </w:rPr>
        <w:t xml:space="preserve">Instruct the students to prepare and conduct small group presentations that capture the important aspects of each of the previous phases. Ideally, students should be aware from the outset that the results of their efforts in design phases 1–7 will culminate in a final presentation. </w:t>
      </w:r>
    </w:p>
    <w:p w14:paraId="64418E7E" w14:textId="77777777" w:rsidR="00F64F30" w:rsidRDefault="00F64F30"/>
    <w:p w14:paraId="42046AA4" w14:textId="77777777" w:rsidR="00F64F30" w:rsidRPr="00AE665C" w:rsidRDefault="007D0795">
      <w:pPr>
        <w:ind w:left="720"/>
        <w:rPr>
          <w:color w:val="auto"/>
        </w:rPr>
      </w:pPr>
      <w:r w:rsidRPr="00AE665C">
        <w:rPr>
          <w:rFonts w:ascii="Calibri" w:eastAsia="Calibri" w:hAnsi="Calibri" w:cs="Calibri"/>
          <w:b/>
          <w:color w:val="auto"/>
          <w:sz w:val="20"/>
        </w:rPr>
        <w:t>Note</w:t>
      </w:r>
      <w:r w:rsidRPr="00AE665C">
        <w:rPr>
          <w:rFonts w:ascii="Calibri" w:eastAsia="Calibri" w:hAnsi="Calibri" w:cs="Calibri"/>
          <w:color w:val="auto"/>
          <w:sz w:val="20"/>
        </w:rPr>
        <w:t xml:space="preserve">: Emphasize that a successful presentation must clearly define the problem that guided the design and articulate the key criteria that are addressed in the solution. </w:t>
      </w:r>
    </w:p>
    <w:p w14:paraId="3E7BDA83" w14:textId="70C1264A" w:rsidR="00F64F30" w:rsidRPr="00AE665C" w:rsidRDefault="007D0795">
      <w:pPr>
        <w:spacing w:before="100" w:after="100" w:line="260" w:lineRule="auto"/>
        <w:rPr>
          <w:color w:val="auto"/>
        </w:rPr>
      </w:pPr>
      <w:r w:rsidRPr="00AE665C">
        <w:rPr>
          <w:rFonts w:ascii="Calibri" w:eastAsia="Calibri" w:hAnsi="Calibri" w:cs="Calibri"/>
          <w:color w:val="auto"/>
          <w:sz w:val="20"/>
        </w:rPr>
        <w:t>Stress the importance of</w:t>
      </w:r>
      <w:r w:rsidRPr="00AE665C">
        <w:rPr>
          <w:rFonts w:ascii="Calibri" w:eastAsia="Calibri" w:hAnsi="Calibri" w:cs="Calibri"/>
          <w:b/>
          <w:color w:val="auto"/>
          <w:sz w:val="20"/>
        </w:rPr>
        <w:t xml:space="preserve"> </w:t>
      </w:r>
      <w:r w:rsidRPr="00AE665C">
        <w:rPr>
          <w:rFonts w:ascii="Calibri" w:eastAsia="Calibri" w:hAnsi="Calibri" w:cs="Calibri"/>
          <w:color w:val="auto"/>
          <w:sz w:val="20"/>
        </w:rPr>
        <w:t>using software tools to visualize, animate, and present</w:t>
      </w:r>
      <w:r w:rsidR="008D26D2">
        <w:rPr>
          <w:rFonts w:ascii="Calibri" w:eastAsia="Calibri" w:hAnsi="Calibri" w:cs="Calibri"/>
          <w:color w:val="auto"/>
          <w:sz w:val="20"/>
        </w:rPr>
        <w:t xml:space="preserve"> in</w:t>
      </w:r>
      <w:r w:rsidRPr="00AE665C">
        <w:rPr>
          <w:rFonts w:ascii="Calibri" w:eastAsia="Calibri" w:hAnsi="Calibri" w:cs="Calibri"/>
          <w:color w:val="auto"/>
          <w:sz w:val="20"/>
        </w:rPr>
        <w:t xml:space="preserve"> the same way real professionals do every day.</w:t>
      </w:r>
      <w:r w:rsidRPr="00AE665C">
        <w:rPr>
          <w:rFonts w:ascii="Calibri" w:eastAsia="Calibri" w:hAnsi="Calibri" w:cs="Calibri"/>
          <w:b/>
          <w:color w:val="auto"/>
          <w:sz w:val="20"/>
        </w:rPr>
        <w:t xml:space="preserve"> </w:t>
      </w:r>
      <w:r w:rsidRPr="00AE665C">
        <w:rPr>
          <w:rFonts w:ascii="Calibri" w:eastAsia="Calibri" w:hAnsi="Calibri" w:cs="Calibri"/>
          <w:color w:val="auto"/>
          <w:sz w:val="20"/>
        </w:rPr>
        <w:t>Remind students that many colleges, universities, and employers place high value on digital portfolios that convey how a student thinks, work</w:t>
      </w:r>
      <w:r w:rsidR="008D26D2">
        <w:rPr>
          <w:rFonts w:ascii="Calibri" w:eastAsia="Calibri" w:hAnsi="Calibri" w:cs="Calibri"/>
          <w:color w:val="auto"/>
          <w:sz w:val="20"/>
        </w:rPr>
        <w:t>s</w:t>
      </w:r>
      <w:r w:rsidRPr="00AE665C">
        <w:rPr>
          <w:rFonts w:ascii="Calibri" w:eastAsia="Calibri" w:hAnsi="Calibri" w:cs="Calibri"/>
          <w:color w:val="auto"/>
          <w:sz w:val="20"/>
        </w:rPr>
        <w:t xml:space="preserve"> with others, generate</w:t>
      </w:r>
      <w:r w:rsidR="008D26D2">
        <w:rPr>
          <w:rFonts w:ascii="Calibri" w:eastAsia="Calibri" w:hAnsi="Calibri" w:cs="Calibri"/>
          <w:color w:val="auto"/>
          <w:sz w:val="20"/>
        </w:rPr>
        <w:t>s</w:t>
      </w:r>
      <w:r w:rsidRPr="00AE665C">
        <w:rPr>
          <w:rFonts w:ascii="Calibri" w:eastAsia="Calibri" w:hAnsi="Calibri" w:cs="Calibri"/>
          <w:color w:val="auto"/>
          <w:sz w:val="20"/>
        </w:rPr>
        <w:t xml:space="preserve"> creative solutions, and communicate</w:t>
      </w:r>
      <w:r w:rsidR="008D26D2">
        <w:rPr>
          <w:rFonts w:ascii="Calibri" w:eastAsia="Calibri" w:hAnsi="Calibri" w:cs="Calibri"/>
          <w:color w:val="auto"/>
          <w:sz w:val="20"/>
        </w:rPr>
        <w:t>s</w:t>
      </w:r>
      <w:r w:rsidRPr="00AE665C">
        <w:rPr>
          <w:rFonts w:ascii="Calibri" w:eastAsia="Calibri" w:hAnsi="Calibri" w:cs="Calibri"/>
          <w:color w:val="auto"/>
          <w:sz w:val="20"/>
        </w:rPr>
        <w:t xml:space="preserve"> ideas and knowledge through a variety of written, visual, and oral formats. By investing effort into this project</w:t>
      </w:r>
      <w:r w:rsidR="00CA076C">
        <w:rPr>
          <w:rFonts w:ascii="Calibri" w:eastAsia="Calibri" w:hAnsi="Calibri" w:cs="Calibri"/>
          <w:color w:val="auto"/>
          <w:sz w:val="20"/>
        </w:rPr>
        <w:t>,</w:t>
      </w:r>
      <w:r w:rsidRPr="00AE665C">
        <w:rPr>
          <w:rFonts w:ascii="Calibri" w:eastAsia="Calibri" w:hAnsi="Calibri" w:cs="Calibri"/>
          <w:color w:val="auto"/>
          <w:sz w:val="20"/>
        </w:rPr>
        <w:t xml:space="preserve"> your students will be one step closer to their goal</w:t>
      </w:r>
      <w:r w:rsidR="008D26D2">
        <w:rPr>
          <w:rFonts w:ascii="Calibri" w:eastAsia="Calibri" w:hAnsi="Calibri" w:cs="Calibri"/>
          <w:color w:val="auto"/>
          <w:sz w:val="20"/>
        </w:rPr>
        <w:t>s</w:t>
      </w:r>
      <w:r w:rsidRPr="00AE665C">
        <w:rPr>
          <w:rFonts w:ascii="Calibri" w:eastAsia="Calibri" w:hAnsi="Calibri" w:cs="Calibri"/>
          <w:color w:val="auto"/>
          <w:sz w:val="20"/>
        </w:rPr>
        <w:t xml:space="preserve"> for careers and/or college.</w:t>
      </w:r>
    </w:p>
    <w:p w14:paraId="307AB1A0" w14:textId="7397AE00" w:rsidR="00F64F30" w:rsidRPr="00AE665C" w:rsidRDefault="007D0795">
      <w:pPr>
        <w:ind w:left="720"/>
        <w:rPr>
          <w:color w:val="auto"/>
        </w:rPr>
      </w:pPr>
      <w:r w:rsidRPr="00AE665C">
        <w:rPr>
          <w:rFonts w:ascii="Calibri" w:eastAsia="Calibri" w:hAnsi="Calibri" w:cs="Calibri"/>
          <w:b/>
          <w:color w:val="auto"/>
          <w:sz w:val="20"/>
        </w:rPr>
        <w:t>Note</w:t>
      </w:r>
      <w:r w:rsidRPr="00AE665C">
        <w:rPr>
          <w:rFonts w:ascii="Calibri" w:eastAsia="Calibri" w:hAnsi="Calibri" w:cs="Calibri"/>
          <w:color w:val="auto"/>
          <w:sz w:val="20"/>
        </w:rPr>
        <w:t>:</w:t>
      </w:r>
      <w:r w:rsidR="00A44BAB">
        <w:rPr>
          <w:rFonts w:ascii="Calibri" w:eastAsia="Calibri" w:hAnsi="Calibri" w:cs="Calibri"/>
          <w:b/>
          <w:i/>
          <w:color w:val="auto"/>
          <w:sz w:val="20"/>
        </w:rPr>
        <w:t xml:space="preserve"> </w:t>
      </w:r>
      <w:r w:rsidRPr="00AE665C">
        <w:rPr>
          <w:rFonts w:ascii="Calibri" w:eastAsia="Calibri" w:hAnsi="Calibri" w:cs="Calibri"/>
          <w:color w:val="auto"/>
          <w:sz w:val="20"/>
        </w:rPr>
        <w:t>If time is limited, you may opt to have students share their final presentation</w:t>
      </w:r>
      <w:r w:rsidR="009B1ABE">
        <w:rPr>
          <w:rFonts w:ascii="Calibri" w:eastAsia="Calibri" w:hAnsi="Calibri" w:cs="Calibri"/>
          <w:color w:val="auto"/>
          <w:sz w:val="20"/>
        </w:rPr>
        <w:t>s</w:t>
      </w:r>
      <w:r w:rsidRPr="00AE665C">
        <w:rPr>
          <w:rFonts w:ascii="Calibri" w:eastAsia="Calibri" w:hAnsi="Calibri" w:cs="Calibri"/>
          <w:color w:val="auto"/>
          <w:sz w:val="20"/>
        </w:rPr>
        <w:t xml:space="preserve"> electronically. This provides an opportunity to generate feedback from peers and teacher.</w:t>
      </w:r>
    </w:p>
    <w:p w14:paraId="6DFD1F63" w14:textId="77777777" w:rsidR="00F64F30" w:rsidRDefault="00F64F30">
      <w:pPr>
        <w:spacing w:before="120" w:after="120"/>
      </w:pPr>
    </w:p>
    <w:p w14:paraId="22AA181F" w14:textId="77777777" w:rsidR="00F64F30" w:rsidRDefault="007D0795">
      <w:pPr>
        <w:spacing w:before="120" w:after="120"/>
      </w:pPr>
      <w:r>
        <w:rPr>
          <w:rFonts w:ascii="Calibri" w:eastAsia="Calibri" w:hAnsi="Calibri" w:cs="Calibri"/>
          <w:b/>
          <w:sz w:val="20"/>
        </w:rPr>
        <w:t>Differentiated Instruction</w:t>
      </w:r>
    </w:p>
    <w:p w14:paraId="726C1A2D" w14:textId="77777777" w:rsidR="00F64F30" w:rsidRDefault="007D0795" w:rsidP="00064400">
      <w:pPr>
        <w:numPr>
          <w:ilvl w:val="0"/>
          <w:numId w:val="26"/>
        </w:numPr>
        <w:spacing w:before="120" w:after="120"/>
        <w:ind w:left="720"/>
      </w:pPr>
      <w:r>
        <w:rPr>
          <w:rFonts w:ascii="Calibri" w:eastAsia="Calibri" w:hAnsi="Calibri" w:cs="Calibri"/>
          <w:sz w:val="20"/>
        </w:rPr>
        <w:t>Encourage students to review the lesson and skills videos in small groups.</w:t>
      </w:r>
    </w:p>
    <w:p w14:paraId="3835240A" w14:textId="77777777" w:rsidR="00F64F30" w:rsidRDefault="007D0795" w:rsidP="00064400">
      <w:pPr>
        <w:numPr>
          <w:ilvl w:val="0"/>
          <w:numId w:val="26"/>
        </w:numPr>
        <w:spacing w:before="120" w:after="120"/>
        <w:ind w:left="720"/>
      </w:pPr>
      <w:r>
        <w:rPr>
          <w:rFonts w:ascii="Calibri" w:eastAsia="Calibri" w:hAnsi="Calibri" w:cs="Calibri"/>
          <w:sz w:val="20"/>
        </w:rPr>
        <w:t>Have small teams of students collaborate to complete one design criteria matrix by dividing up the work.</w:t>
      </w:r>
    </w:p>
    <w:p w14:paraId="69B4587D" w14:textId="77777777" w:rsidR="00F64F30" w:rsidRDefault="007D0795" w:rsidP="00064400">
      <w:pPr>
        <w:numPr>
          <w:ilvl w:val="0"/>
          <w:numId w:val="26"/>
        </w:numPr>
        <w:spacing w:before="120" w:after="120"/>
        <w:ind w:left="720"/>
      </w:pPr>
      <w:r>
        <w:rPr>
          <w:rFonts w:ascii="Calibri" w:eastAsia="Calibri" w:hAnsi="Calibri" w:cs="Calibri"/>
          <w:sz w:val="20"/>
        </w:rPr>
        <w:t xml:space="preserve">Identify specific websites that students can use for the Define and Explore stages. </w:t>
      </w:r>
    </w:p>
    <w:p w14:paraId="46B3B0D7" w14:textId="77777777" w:rsidR="00F64F30" w:rsidRDefault="007D0795" w:rsidP="00064400">
      <w:pPr>
        <w:numPr>
          <w:ilvl w:val="0"/>
          <w:numId w:val="26"/>
        </w:numPr>
        <w:spacing w:before="120" w:after="120"/>
        <w:ind w:left="720"/>
      </w:pPr>
      <w:r>
        <w:rPr>
          <w:rFonts w:ascii="Calibri" w:eastAsia="Calibri" w:hAnsi="Calibri" w:cs="Calibri"/>
          <w:sz w:val="20"/>
        </w:rPr>
        <w:t xml:space="preserve">Provide some students with a set of predefined design criteria and background content to modify the Define and Explore stages. </w:t>
      </w:r>
    </w:p>
    <w:p w14:paraId="7694047D" w14:textId="77777777" w:rsidR="00F64F30" w:rsidRDefault="007D0795" w:rsidP="00064400">
      <w:pPr>
        <w:numPr>
          <w:ilvl w:val="0"/>
          <w:numId w:val="26"/>
        </w:numPr>
        <w:spacing w:before="120" w:after="120"/>
        <w:ind w:left="720"/>
      </w:pPr>
      <w:r>
        <w:rPr>
          <w:rFonts w:ascii="Calibri" w:eastAsia="Calibri" w:hAnsi="Calibri" w:cs="Calibri"/>
          <w:sz w:val="20"/>
        </w:rPr>
        <w:t>Have small groups collaborate on the Ideate, Refine, Prototype, and Presentation stages. Have some students focus on the development of physical sketches and sketch models while collaborating with team members who focus on digital prototyping.</w:t>
      </w:r>
    </w:p>
    <w:p w14:paraId="277D2E31" w14:textId="77777777" w:rsidR="00F64F30" w:rsidRDefault="007D0795" w:rsidP="00064400">
      <w:pPr>
        <w:numPr>
          <w:ilvl w:val="0"/>
          <w:numId w:val="26"/>
        </w:numPr>
        <w:spacing w:before="120" w:after="120"/>
        <w:ind w:left="720"/>
      </w:pPr>
      <w:r>
        <w:rPr>
          <w:rFonts w:ascii="Calibri" w:eastAsia="Calibri" w:hAnsi="Calibri" w:cs="Calibri"/>
          <w:sz w:val="20"/>
        </w:rPr>
        <w:t>Provide students with self and peer evaluation forms to be filled out at the completion of each phase.</w:t>
      </w:r>
    </w:p>
    <w:p w14:paraId="0861CE2B" w14:textId="57C71613" w:rsidR="00F64F30" w:rsidRDefault="007D0795" w:rsidP="00064400">
      <w:pPr>
        <w:numPr>
          <w:ilvl w:val="0"/>
          <w:numId w:val="26"/>
        </w:numPr>
        <w:spacing w:before="120" w:after="120"/>
        <w:ind w:left="720"/>
      </w:pPr>
      <w:r>
        <w:rPr>
          <w:rFonts w:ascii="Calibri" w:eastAsia="Calibri" w:hAnsi="Calibri" w:cs="Calibri"/>
          <w:sz w:val="20"/>
        </w:rPr>
        <w:t xml:space="preserve">Provide students with models of successful student presentations with clear examples of each </w:t>
      </w:r>
      <w:r w:rsidR="001D547F">
        <w:rPr>
          <w:rFonts w:ascii="Calibri" w:eastAsia="Calibri" w:hAnsi="Calibri" w:cs="Calibri"/>
          <w:sz w:val="20"/>
        </w:rPr>
        <w:t>d</w:t>
      </w:r>
      <w:r>
        <w:rPr>
          <w:rFonts w:ascii="Calibri" w:eastAsia="Calibri" w:hAnsi="Calibri" w:cs="Calibri"/>
          <w:sz w:val="20"/>
        </w:rPr>
        <w:t>esign phase.</w:t>
      </w:r>
    </w:p>
    <w:p w14:paraId="2B2EFC39" w14:textId="77777777" w:rsidR="00F64F30" w:rsidRDefault="00F64F30">
      <w:pPr>
        <w:spacing w:before="120" w:after="120"/>
        <w:ind w:left="360"/>
      </w:pPr>
    </w:p>
    <w:p w14:paraId="448EDDD0" w14:textId="77777777" w:rsidR="00F64F30" w:rsidRDefault="007D0795">
      <w:pPr>
        <w:spacing w:before="120" w:after="120"/>
      </w:pPr>
      <w:r>
        <w:rPr>
          <w:rFonts w:ascii="Calibri" w:eastAsia="Calibri" w:hAnsi="Calibri" w:cs="Calibri"/>
          <w:b/>
          <w:sz w:val="20"/>
        </w:rPr>
        <w:t>Non-Native Speakers</w:t>
      </w:r>
    </w:p>
    <w:p w14:paraId="37E05CDD" w14:textId="77777777" w:rsidR="00F64F30" w:rsidRDefault="007D0795" w:rsidP="00064400">
      <w:pPr>
        <w:numPr>
          <w:ilvl w:val="0"/>
          <w:numId w:val="27"/>
        </w:numPr>
        <w:spacing w:before="120" w:after="120"/>
        <w:ind w:left="720"/>
      </w:pPr>
      <w:r>
        <w:rPr>
          <w:rFonts w:ascii="Calibri" w:eastAsia="Calibri" w:hAnsi="Calibri" w:cs="Calibri"/>
          <w:sz w:val="20"/>
        </w:rPr>
        <w:t xml:space="preserve">Encourage students to tap into their own culture and life experience to discover prior knowledge of the project topic. </w:t>
      </w:r>
    </w:p>
    <w:p w14:paraId="35575E22" w14:textId="77777777" w:rsidR="00F64F30" w:rsidRDefault="007D0795" w:rsidP="00064400">
      <w:pPr>
        <w:numPr>
          <w:ilvl w:val="0"/>
          <w:numId w:val="27"/>
        </w:numPr>
        <w:spacing w:before="120" w:after="120"/>
        <w:ind w:left="720"/>
      </w:pPr>
      <w:r>
        <w:rPr>
          <w:rFonts w:ascii="Calibri" w:eastAsia="Calibri" w:hAnsi="Calibri" w:cs="Calibri"/>
          <w:sz w:val="20"/>
        </w:rPr>
        <w:t>Provide English/first language translation dictionaries and/or electronic translation devices.</w:t>
      </w:r>
    </w:p>
    <w:p w14:paraId="73C2FBA4" w14:textId="77777777" w:rsidR="00F64F30" w:rsidRDefault="007D0795" w:rsidP="00064400">
      <w:pPr>
        <w:numPr>
          <w:ilvl w:val="0"/>
          <w:numId w:val="27"/>
        </w:numPr>
        <w:ind w:left="720"/>
      </w:pPr>
      <w:r>
        <w:rPr>
          <w:rFonts w:ascii="Calibri" w:eastAsia="Calibri" w:hAnsi="Calibri" w:cs="Calibri"/>
          <w:sz w:val="20"/>
        </w:rPr>
        <w:t>Allow the student to prepare materials in their primary language and have it translated later.</w:t>
      </w:r>
    </w:p>
    <w:p w14:paraId="1A3CB2C0" w14:textId="77777777" w:rsidR="00F64F30" w:rsidRDefault="00F64F30" w:rsidP="001D547F">
      <w:pPr>
        <w:ind w:left="720"/>
      </w:pPr>
    </w:p>
    <w:p w14:paraId="25A22015" w14:textId="77777777" w:rsidR="00F64F30" w:rsidRDefault="007D0795" w:rsidP="00064400">
      <w:pPr>
        <w:numPr>
          <w:ilvl w:val="0"/>
          <w:numId w:val="27"/>
        </w:numPr>
        <w:ind w:left="720"/>
      </w:pPr>
      <w:r>
        <w:rPr>
          <w:rFonts w:ascii="Calibri" w:eastAsia="Calibri" w:hAnsi="Calibri" w:cs="Calibri"/>
          <w:sz w:val="20"/>
        </w:rPr>
        <w:t>Pair ELL students with native English speakers.</w:t>
      </w:r>
    </w:p>
    <w:p w14:paraId="57B57F2C" w14:textId="77777777" w:rsidR="00F64F30" w:rsidRDefault="00F64F30" w:rsidP="001D547F">
      <w:pPr>
        <w:ind w:left="720"/>
      </w:pPr>
    </w:p>
    <w:p w14:paraId="68DCA801" w14:textId="77777777" w:rsidR="00F64F30" w:rsidRDefault="007D0795" w:rsidP="00064400">
      <w:pPr>
        <w:numPr>
          <w:ilvl w:val="0"/>
          <w:numId w:val="27"/>
        </w:numPr>
        <w:ind w:left="720"/>
      </w:pPr>
      <w:r>
        <w:rPr>
          <w:rFonts w:ascii="Calibri" w:eastAsia="Calibri" w:hAnsi="Calibri" w:cs="Calibri"/>
          <w:sz w:val="20"/>
        </w:rPr>
        <w:t>Provide a translator for viewing of videos.</w:t>
      </w:r>
    </w:p>
    <w:p w14:paraId="74261337" w14:textId="77777777" w:rsidR="00F64F30" w:rsidRDefault="00F64F30">
      <w:pPr>
        <w:spacing w:before="120" w:after="120"/>
      </w:pPr>
    </w:p>
    <w:p w14:paraId="73BC118C" w14:textId="77777777" w:rsidR="00F64F30" w:rsidRDefault="007D0795">
      <w:pPr>
        <w:spacing w:before="120" w:after="120"/>
      </w:pPr>
      <w:r>
        <w:rPr>
          <w:rFonts w:ascii="Calibri" w:eastAsia="Calibri" w:hAnsi="Calibri" w:cs="Calibri"/>
          <w:b/>
          <w:sz w:val="20"/>
        </w:rPr>
        <w:t>Special Needs Students</w:t>
      </w:r>
    </w:p>
    <w:p w14:paraId="10FA2FB5" w14:textId="77777777" w:rsidR="00F64F30" w:rsidRDefault="007D0795" w:rsidP="00064400">
      <w:pPr>
        <w:numPr>
          <w:ilvl w:val="0"/>
          <w:numId w:val="28"/>
        </w:numPr>
        <w:spacing w:before="120" w:after="120"/>
        <w:ind w:left="720"/>
      </w:pPr>
      <w:r>
        <w:rPr>
          <w:rFonts w:ascii="Calibri" w:eastAsia="Calibri" w:hAnsi="Calibri" w:cs="Calibri"/>
          <w:sz w:val="20"/>
        </w:rPr>
        <w:t>Provide prefabricated modeling components.</w:t>
      </w:r>
    </w:p>
    <w:p w14:paraId="6904F25E" w14:textId="77777777" w:rsidR="00F64F30" w:rsidRDefault="007D0795" w:rsidP="00064400">
      <w:pPr>
        <w:numPr>
          <w:ilvl w:val="0"/>
          <w:numId w:val="28"/>
        </w:numPr>
        <w:spacing w:before="120" w:after="120"/>
        <w:ind w:left="720"/>
      </w:pPr>
      <w:r>
        <w:rPr>
          <w:rFonts w:ascii="Calibri" w:eastAsia="Calibri" w:hAnsi="Calibri" w:cs="Calibri"/>
          <w:sz w:val="20"/>
        </w:rPr>
        <w:t>Engage the help of aides to assist in physical sketch modeling and prototypes.</w:t>
      </w:r>
    </w:p>
    <w:p w14:paraId="7DD2E227" w14:textId="77777777" w:rsidR="00F64F30" w:rsidRDefault="007D0795" w:rsidP="00064400">
      <w:pPr>
        <w:numPr>
          <w:ilvl w:val="0"/>
          <w:numId w:val="28"/>
        </w:numPr>
        <w:spacing w:before="120" w:after="120"/>
        <w:ind w:left="720"/>
      </w:pPr>
      <w:r>
        <w:rPr>
          <w:rFonts w:ascii="Calibri" w:eastAsia="Calibri" w:hAnsi="Calibri" w:cs="Calibri"/>
          <w:sz w:val="20"/>
        </w:rPr>
        <w:t>Accommodate students by allowing additional time and/or reducing the scope of project requirements.</w:t>
      </w:r>
    </w:p>
    <w:p w14:paraId="1E3AE27D" w14:textId="77777777" w:rsidR="00F64F30" w:rsidRDefault="007D0795" w:rsidP="00064400">
      <w:pPr>
        <w:numPr>
          <w:ilvl w:val="0"/>
          <w:numId w:val="28"/>
        </w:numPr>
        <w:spacing w:before="120" w:after="120"/>
        <w:ind w:left="720"/>
      </w:pPr>
      <w:bookmarkStart w:id="1" w:name="h.gjdgxs" w:colFirst="0" w:colLast="0"/>
      <w:bookmarkEnd w:id="1"/>
      <w:r>
        <w:rPr>
          <w:rFonts w:ascii="Calibri" w:eastAsia="Calibri" w:hAnsi="Calibri" w:cs="Calibri"/>
          <w:sz w:val="20"/>
        </w:rPr>
        <w:t>Provide any necessary accommodations for access to technology such as alternative input devices, larger font sizes, speech recognition, and so on.</w:t>
      </w:r>
    </w:p>
    <w:p w14:paraId="540F93AD" w14:textId="77777777" w:rsidR="00F64F30" w:rsidRDefault="00F64F30"/>
    <w:p w14:paraId="660F2E5C" w14:textId="77777777" w:rsidR="00F64F30" w:rsidRDefault="00F64F30"/>
    <w:p w14:paraId="6D5A6F93" w14:textId="77777777" w:rsidR="007B3338" w:rsidRDefault="007B3338">
      <w:pPr>
        <w:rPr>
          <w:rFonts w:ascii="Calibri" w:eastAsia="Calibri" w:hAnsi="Calibri" w:cs="Calibri"/>
          <w:b/>
          <w:sz w:val="20"/>
        </w:rPr>
      </w:pPr>
      <w:bookmarkStart w:id="2" w:name="h.30j0zll" w:colFirst="0" w:colLast="0"/>
      <w:bookmarkEnd w:id="2"/>
    </w:p>
    <w:p w14:paraId="41773CDC" w14:textId="77777777" w:rsidR="007B3338" w:rsidRDefault="007B3338" w:rsidP="007B3338">
      <w:pPr>
        <w:rPr>
          <w:rFonts w:ascii="Calibri" w:eastAsia="Calibri" w:hAnsi="Calibri" w:cs="Calibri"/>
          <w:b/>
          <w:sz w:val="20"/>
        </w:rPr>
      </w:pPr>
      <w:r>
        <w:rPr>
          <w:rFonts w:ascii="Calibri" w:eastAsia="Calibri" w:hAnsi="Calibri" w:cs="Calibri"/>
          <w:b/>
          <w:sz w:val="20"/>
        </w:rPr>
        <w:t>STEAM Connections</w:t>
      </w:r>
    </w:p>
    <w:p w14:paraId="2B14E503" w14:textId="77777777" w:rsidR="00866387" w:rsidRDefault="00866387" w:rsidP="007B3338">
      <w:pPr>
        <w:rPr>
          <w:rFonts w:ascii="Calibri" w:eastAsia="Calibri" w:hAnsi="Calibri" w:cs="Calibri"/>
          <w:b/>
          <w:sz w:val="20"/>
        </w:rPr>
      </w:pPr>
    </w:p>
    <w:p w14:paraId="0189F5E0" w14:textId="77777777" w:rsidR="00866387" w:rsidRDefault="00866387" w:rsidP="00866387">
      <w:r>
        <w:rPr>
          <w:rFonts w:ascii="Calibri" w:eastAsia="Calibri" w:hAnsi="Calibri" w:cs="Calibri"/>
          <w:b/>
          <w:sz w:val="20"/>
        </w:rPr>
        <w:t>Background</w:t>
      </w:r>
    </w:p>
    <w:p w14:paraId="5BA26F05" w14:textId="77777777" w:rsidR="00866387" w:rsidRDefault="00866387" w:rsidP="007B3338"/>
    <w:p w14:paraId="1666917A" w14:textId="3FC89453" w:rsidR="007B3338" w:rsidRDefault="007B3338" w:rsidP="007B3338">
      <w:pPr>
        <w:rPr>
          <w:rFonts w:ascii="Calibri" w:eastAsia="Calibri" w:hAnsi="Calibri" w:cs="Calibri"/>
          <w:sz w:val="20"/>
        </w:rPr>
      </w:pPr>
      <w:r>
        <w:rPr>
          <w:rFonts w:ascii="Calibri" w:eastAsia="Calibri" w:hAnsi="Calibri" w:cs="Calibri"/>
          <w:sz w:val="20"/>
        </w:rPr>
        <w:t xml:space="preserve">STEAM stands for the integration of science, technology, engineering, art, and math. </w:t>
      </w:r>
      <w:r w:rsidR="00B676C6">
        <w:rPr>
          <w:rFonts w:ascii="Calibri" w:eastAsia="Calibri" w:hAnsi="Calibri" w:cs="Calibri"/>
          <w:sz w:val="20"/>
        </w:rPr>
        <w:t xml:space="preserve">In his writings, Shakespeare often references the state of knowledge of these disciplines throughout various periods of history. </w:t>
      </w:r>
    </w:p>
    <w:p w14:paraId="05951F40" w14:textId="77777777" w:rsidR="00B676C6" w:rsidRDefault="00B676C6" w:rsidP="007B3338">
      <w:pPr>
        <w:rPr>
          <w:rFonts w:ascii="Calibri" w:eastAsia="Calibri" w:hAnsi="Calibri" w:cs="Calibri"/>
          <w:sz w:val="20"/>
        </w:rPr>
      </w:pPr>
    </w:p>
    <w:p w14:paraId="7A3FD6F1" w14:textId="77777777" w:rsidR="00B676C6" w:rsidRPr="00E86F82" w:rsidRDefault="00B676C6" w:rsidP="00B676C6">
      <w:pPr>
        <w:rPr>
          <w:rFonts w:asciiTheme="minorHAnsi" w:hAnsiTheme="minorHAnsi"/>
          <w:color w:val="auto"/>
          <w:sz w:val="20"/>
          <w:szCs w:val="20"/>
        </w:rPr>
      </w:pPr>
      <w:r w:rsidRPr="00E86F82">
        <w:rPr>
          <w:rFonts w:asciiTheme="minorHAnsi" w:hAnsiTheme="minorHAnsi" w:cs="Arial"/>
          <w:sz w:val="20"/>
          <w:szCs w:val="20"/>
        </w:rPr>
        <w:t xml:space="preserve">Science </w:t>
      </w:r>
    </w:p>
    <w:p w14:paraId="7E25C785" w14:textId="77777777" w:rsidR="00B676C6" w:rsidRPr="00E86F82" w:rsidRDefault="00B676C6" w:rsidP="00B676C6">
      <w:pPr>
        <w:numPr>
          <w:ilvl w:val="0"/>
          <w:numId w:val="58"/>
        </w:numPr>
        <w:textAlignment w:val="baseline"/>
        <w:rPr>
          <w:rFonts w:asciiTheme="minorHAnsi" w:hAnsiTheme="minorHAnsi" w:cs="Arial"/>
          <w:sz w:val="20"/>
          <w:szCs w:val="20"/>
        </w:rPr>
      </w:pPr>
      <w:r w:rsidRPr="00E86F82">
        <w:rPr>
          <w:rFonts w:asciiTheme="minorHAnsi" w:hAnsiTheme="minorHAnsi" w:cs="Arial"/>
          <w:sz w:val="20"/>
          <w:szCs w:val="20"/>
        </w:rPr>
        <w:t>Review the classic story of Archimedes' principle and the golden crown. In order for Archimedes' method to work, there are a number of assumptions that must be made. Write a list of all of the necessary assumptions, and justify each.</w:t>
      </w:r>
    </w:p>
    <w:p w14:paraId="5BD39F03" w14:textId="77777777" w:rsidR="00B676C6" w:rsidRPr="00E86F82" w:rsidRDefault="00B676C6" w:rsidP="00E86F82">
      <w:pPr>
        <w:ind w:left="720"/>
        <w:textAlignment w:val="baseline"/>
        <w:rPr>
          <w:rFonts w:asciiTheme="minorHAnsi" w:hAnsiTheme="minorHAnsi" w:cs="Arial"/>
          <w:sz w:val="20"/>
          <w:szCs w:val="20"/>
        </w:rPr>
      </w:pPr>
    </w:p>
    <w:p w14:paraId="0A642FC8" w14:textId="019CECEB" w:rsidR="00B676C6" w:rsidRDefault="00B676C6" w:rsidP="00B676C6">
      <w:pPr>
        <w:numPr>
          <w:ilvl w:val="0"/>
          <w:numId w:val="58"/>
        </w:numPr>
        <w:textAlignment w:val="baseline"/>
        <w:rPr>
          <w:rFonts w:asciiTheme="minorHAnsi" w:hAnsiTheme="minorHAnsi" w:cs="Arial"/>
          <w:sz w:val="20"/>
          <w:szCs w:val="20"/>
        </w:rPr>
      </w:pPr>
      <w:r w:rsidRPr="00E86F82">
        <w:rPr>
          <w:rFonts w:asciiTheme="minorHAnsi" w:hAnsiTheme="minorHAnsi" w:cs="Arial"/>
          <w:sz w:val="20"/>
          <w:szCs w:val="20"/>
        </w:rPr>
        <w:t>Crowns and jewelry are often decorated with precious gems</w:t>
      </w:r>
      <w:r w:rsidR="00656AAD">
        <w:rPr>
          <w:rFonts w:asciiTheme="minorHAnsi" w:hAnsiTheme="minorHAnsi" w:cs="Arial"/>
          <w:sz w:val="20"/>
          <w:szCs w:val="20"/>
        </w:rPr>
        <w:t>.</w:t>
      </w:r>
      <w:r w:rsidRPr="00E86F82">
        <w:rPr>
          <w:rFonts w:asciiTheme="minorHAnsi" w:hAnsiTheme="minorHAnsi" w:cs="Arial"/>
          <w:sz w:val="20"/>
          <w:szCs w:val="20"/>
        </w:rPr>
        <w:t xml:space="preserve"> </w:t>
      </w:r>
      <w:r w:rsidR="00656AAD">
        <w:rPr>
          <w:rFonts w:asciiTheme="minorHAnsi" w:hAnsiTheme="minorHAnsi" w:cs="Arial"/>
          <w:sz w:val="20"/>
          <w:szCs w:val="20"/>
        </w:rPr>
        <w:t>I</w:t>
      </w:r>
      <w:r w:rsidRPr="00E86F82">
        <w:rPr>
          <w:rFonts w:asciiTheme="minorHAnsi" w:hAnsiTheme="minorHAnsi" w:cs="Arial"/>
          <w:sz w:val="20"/>
          <w:szCs w:val="20"/>
        </w:rPr>
        <w:t>nvestigate various natural and synthetic gems structure, properties</w:t>
      </w:r>
      <w:r w:rsidR="00656AAD">
        <w:rPr>
          <w:rFonts w:asciiTheme="minorHAnsi" w:hAnsiTheme="minorHAnsi" w:cs="Arial"/>
          <w:sz w:val="20"/>
          <w:szCs w:val="20"/>
        </w:rPr>
        <w:t>,</w:t>
      </w:r>
      <w:r w:rsidRPr="00E86F82">
        <w:rPr>
          <w:rFonts w:asciiTheme="minorHAnsi" w:hAnsiTheme="minorHAnsi" w:cs="Arial"/>
          <w:sz w:val="20"/>
          <w:szCs w:val="20"/>
        </w:rPr>
        <w:t xml:space="preserve"> and uses.</w:t>
      </w:r>
      <w:r w:rsidR="00A44BAB">
        <w:rPr>
          <w:rFonts w:asciiTheme="minorHAnsi" w:hAnsiTheme="minorHAnsi" w:cs="Arial"/>
          <w:sz w:val="20"/>
          <w:szCs w:val="20"/>
        </w:rPr>
        <w:t xml:space="preserve"> </w:t>
      </w:r>
      <w:r w:rsidR="00976C05">
        <w:rPr>
          <w:rFonts w:asciiTheme="minorHAnsi" w:hAnsiTheme="minorHAnsi" w:cs="Arial"/>
          <w:sz w:val="20"/>
          <w:szCs w:val="20"/>
        </w:rPr>
        <w:t xml:space="preserve">What makes certain gems more valuable than others? </w:t>
      </w:r>
    </w:p>
    <w:p w14:paraId="342AAC25" w14:textId="77777777" w:rsidR="00B676C6" w:rsidRPr="00E86F82" w:rsidRDefault="00B676C6" w:rsidP="00E86F82">
      <w:pPr>
        <w:ind w:left="720"/>
        <w:textAlignment w:val="baseline"/>
        <w:rPr>
          <w:rFonts w:asciiTheme="minorHAnsi" w:hAnsiTheme="minorHAnsi" w:cs="Arial"/>
          <w:sz w:val="20"/>
          <w:szCs w:val="20"/>
        </w:rPr>
      </w:pPr>
    </w:p>
    <w:p w14:paraId="4089C5E0" w14:textId="77777777" w:rsidR="00B676C6" w:rsidRPr="00E86F82" w:rsidRDefault="00B676C6" w:rsidP="00B676C6">
      <w:pPr>
        <w:rPr>
          <w:rFonts w:asciiTheme="minorHAnsi" w:hAnsiTheme="minorHAnsi"/>
          <w:color w:val="auto"/>
          <w:sz w:val="20"/>
          <w:szCs w:val="20"/>
        </w:rPr>
      </w:pPr>
      <w:r w:rsidRPr="00E86F82">
        <w:rPr>
          <w:rFonts w:asciiTheme="minorHAnsi" w:hAnsiTheme="minorHAnsi" w:cs="Arial"/>
          <w:sz w:val="20"/>
          <w:szCs w:val="20"/>
        </w:rPr>
        <w:t>Technology</w:t>
      </w:r>
    </w:p>
    <w:p w14:paraId="00790163" w14:textId="226C113C" w:rsidR="00B676C6" w:rsidRDefault="00B676C6" w:rsidP="00B676C6">
      <w:pPr>
        <w:numPr>
          <w:ilvl w:val="0"/>
          <w:numId w:val="59"/>
        </w:numPr>
        <w:textAlignment w:val="baseline"/>
        <w:rPr>
          <w:rFonts w:asciiTheme="minorHAnsi" w:hAnsiTheme="minorHAnsi" w:cs="Arial"/>
          <w:sz w:val="20"/>
          <w:szCs w:val="20"/>
        </w:rPr>
      </w:pPr>
      <w:r w:rsidRPr="00E86F82">
        <w:rPr>
          <w:rFonts w:asciiTheme="minorHAnsi" w:hAnsiTheme="minorHAnsi" w:cs="Arial"/>
          <w:sz w:val="20"/>
          <w:szCs w:val="20"/>
        </w:rPr>
        <w:t>In the technical videos</w:t>
      </w:r>
      <w:r w:rsidR="00656AAD">
        <w:rPr>
          <w:rFonts w:asciiTheme="minorHAnsi" w:hAnsiTheme="minorHAnsi" w:cs="Arial"/>
          <w:sz w:val="20"/>
          <w:szCs w:val="20"/>
        </w:rPr>
        <w:t>,</w:t>
      </w:r>
      <w:r w:rsidRPr="00E86F82">
        <w:rPr>
          <w:rFonts w:asciiTheme="minorHAnsi" w:hAnsiTheme="minorHAnsi" w:cs="Arial"/>
          <w:sz w:val="20"/>
          <w:szCs w:val="20"/>
        </w:rPr>
        <w:t xml:space="preserve"> the crown was printed on a fused deposition printer, which is only one of the many 3D printing methods on the market. Investigate different 3D printing methods, select the one you believe would be the best for printing your prop, and justify your answer.</w:t>
      </w:r>
    </w:p>
    <w:p w14:paraId="4F032727" w14:textId="77777777" w:rsidR="00976C05" w:rsidRDefault="00976C05" w:rsidP="00976C05">
      <w:pPr>
        <w:textAlignment w:val="baseline"/>
        <w:rPr>
          <w:rFonts w:asciiTheme="minorHAnsi" w:hAnsiTheme="minorHAnsi" w:cs="Arial"/>
          <w:sz w:val="20"/>
          <w:szCs w:val="20"/>
        </w:rPr>
      </w:pPr>
    </w:p>
    <w:p w14:paraId="4084242F" w14:textId="6E078300" w:rsidR="00976C05" w:rsidRPr="00E86F82" w:rsidRDefault="00BC6C0E" w:rsidP="00BC6C0E">
      <w:pPr>
        <w:numPr>
          <w:ilvl w:val="0"/>
          <w:numId w:val="63"/>
        </w:numPr>
        <w:textAlignment w:val="baseline"/>
        <w:rPr>
          <w:rFonts w:asciiTheme="minorHAnsi" w:hAnsiTheme="minorHAnsi" w:cs="Arial"/>
          <w:sz w:val="20"/>
          <w:szCs w:val="20"/>
        </w:rPr>
      </w:pPr>
      <w:r>
        <w:rPr>
          <w:rFonts w:asciiTheme="minorHAnsi" w:hAnsiTheme="minorHAnsi" w:cs="Arial"/>
          <w:sz w:val="20"/>
          <w:szCs w:val="20"/>
        </w:rPr>
        <w:t>T</w:t>
      </w:r>
      <w:r w:rsidR="00D547FF">
        <w:rPr>
          <w:rFonts w:asciiTheme="minorHAnsi" w:hAnsiTheme="minorHAnsi" w:cs="Arial"/>
          <w:sz w:val="20"/>
          <w:szCs w:val="20"/>
        </w:rPr>
        <w:t xml:space="preserve">he </w:t>
      </w:r>
      <w:r>
        <w:rPr>
          <w:rFonts w:asciiTheme="minorHAnsi" w:hAnsiTheme="minorHAnsi" w:cs="Arial"/>
          <w:sz w:val="20"/>
          <w:szCs w:val="20"/>
        </w:rPr>
        <w:t xml:space="preserve">historical </w:t>
      </w:r>
      <w:r w:rsidR="00976C05">
        <w:rPr>
          <w:rFonts w:asciiTheme="minorHAnsi" w:hAnsiTheme="minorHAnsi" w:cs="Arial"/>
          <w:sz w:val="20"/>
          <w:szCs w:val="20"/>
        </w:rPr>
        <w:t>king Macbeth ruled in Scotland fr</w:t>
      </w:r>
      <w:r>
        <w:rPr>
          <w:rFonts w:asciiTheme="minorHAnsi" w:hAnsiTheme="minorHAnsi" w:cs="Arial"/>
          <w:sz w:val="20"/>
          <w:szCs w:val="20"/>
        </w:rPr>
        <w:t>o</w:t>
      </w:r>
      <w:r w:rsidR="00976C05">
        <w:rPr>
          <w:rFonts w:asciiTheme="minorHAnsi" w:hAnsiTheme="minorHAnsi" w:cs="Arial"/>
          <w:sz w:val="20"/>
          <w:szCs w:val="20"/>
        </w:rPr>
        <w:t>m 1040</w:t>
      </w:r>
      <w:r>
        <w:rPr>
          <w:rFonts w:ascii="Calibri" w:hAnsi="Calibri" w:cs="Arial"/>
          <w:sz w:val="20"/>
          <w:szCs w:val="20"/>
        </w:rPr>
        <w:t>–</w:t>
      </w:r>
      <w:r w:rsidR="00976C05">
        <w:rPr>
          <w:rFonts w:asciiTheme="minorHAnsi" w:hAnsiTheme="minorHAnsi" w:cs="Arial"/>
          <w:sz w:val="20"/>
          <w:szCs w:val="20"/>
        </w:rPr>
        <w:t>1057</w:t>
      </w:r>
      <w:r>
        <w:rPr>
          <w:rFonts w:asciiTheme="minorHAnsi" w:hAnsiTheme="minorHAnsi" w:cs="Arial"/>
          <w:sz w:val="20"/>
          <w:szCs w:val="20"/>
        </w:rPr>
        <w:t xml:space="preserve">, and the literary drama </w:t>
      </w:r>
      <w:r w:rsidRPr="004B7977">
        <w:rPr>
          <w:rFonts w:asciiTheme="minorHAnsi" w:hAnsiTheme="minorHAnsi" w:cs="Arial"/>
          <w:i/>
          <w:sz w:val="20"/>
          <w:szCs w:val="20"/>
        </w:rPr>
        <w:t>Macbeth</w:t>
      </w:r>
      <w:r w:rsidR="00E45618">
        <w:rPr>
          <w:rFonts w:asciiTheme="minorHAnsi" w:hAnsiTheme="minorHAnsi" w:cs="Arial"/>
          <w:sz w:val="20"/>
          <w:szCs w:val="20"/>
        </w:rPr>
        <w:t xml:space="preserve"> is set in the </w:t>
      </w:r>
      <w:r>
        <w:rPr>
          <w:rFonts w:asciiTheme="minorHAnsi" w:hAnsiTheme="minorHAnsi" w:cs="Arial"/>
          <w:sz w:val="20"/>
          <w:szCs w:val="20"/>
        </w:rPr>
        <w:t>eleventh century</w:t>
      </w:r>
      <w:r w:rsidR="00976C05">
        <w:rPr>
          <w:rFonts w:asciiTheme="minorHAnsi" w:hAnsiTheme="minorHAnsi" w:cs="Arial"/>
          <w:sz w:val="20"/>
          <w:szCs w:val="20"/>
        </w:rPr>
        <w:t>.</w:t>
      </w:r>
      <w:r w:rsidR="00A44BAB">
        <w:rPr>
          <w:rFonts w:asciiTheme="minorHAnsi" w:hAnsiTheme="minorHAnsi" w:cs="Arial"/>
          <w:sz w:val="20"/>
          <w:szCs w:val="20"/>
        </w:rPr>
        <w:t xml:space="preserve"> </w:t>
      </w:r>
      <w:r w:rsidR="00976C05">
        <w:rPr>
          <w:rFonts w:asciiTheme="minorHAnsi" w:hAnsiTheme="minorHAnsi" w:cs="Arial"/>
          <w:sz w:val="20"/>
          <w:szCs w:val="20"/>
        </w:rPr>
        <w:t>What types of technologies were used in the military at that time</w:t>
      </w:r>
      <w:r>
        <w:rPr>
          <w:rFonts w:asciiTheme="minorHAnsi" w:hAnsiTheme="minorHAnsi" w:cs="Arial"/>
          <w:sz w:val="20"/>
          <w:szCs w:val="20"/>
        </w:rPr>
        <w:t>?</w:t>
      </w:r>
      <w:r w:rsidR="00A44BAB">
        <w:rPr>
          <w:rFonts w:asciiTheme="minorHAnsi" w:hAnsiTheme="minorHAnsi" w:cs="Arial"/>
          <w:sz w:val="20"/>
          <w:szCs w:val="20"/>
        </w:rPr>
        <w:t xml:space="preserve"> </w:t>
      </w:r>
      <w:r w:rsidR="00976C05">
        <w:rPr>
          <w:rFonts w:asciiTheme="minorHAnsi" w:hAnsiTheme="minorHAnsi" w:cs="Arial"/>
          <w:sz w:val="20"/>
          <w:szCs w:val="20"/>
        </w:rPr>
        <w:t xml:space="preserve">How would those technologies </w:t>
      </w:r>
      <w:r>
        <w:rPr>
          <w:rFonts w:asciiTheme="minorHAnsi" w:hAnsiTheme="minorHAnsi" w:cs="Arial"/>
          <w:sz w:val="20"/>
          <w:szCs w:val="20"/>
        </w:rPr>
        <w:t xml:space="preserve">have </w:t>
      </w:r>
      <w:r w:rsidR="00976C05">
        <w:rPr>
          <w:rFonts w:asciiTheme="minorHAnsi" w:hAnsiTheme="minorHAnsi" w:cs="Arial"/>
          <w:sz w:val="20"/>
          <w:szCs w:val="20"/>
        </w:rPr>
        <w:t>been used by Macbeth in the beginning of the play’s battle scene?</w:t>
      </w:r>
    </w:p>
    <w:p w14:paraId="3D36F2BB" w14:textId="77777777" w:rsidR="00B676C6" w:rsidRPr="00E86F82" w:rsidRDefault="00B676C6" w:rsidP="00B676C6">
      <w:pPr>
        <w:rPr>
          <w:rFonts w:asciiTheme="minorHAnsi" w:hAnsiTheme="minorHAnsi"/>
          <w:color w:val="auto"/>
          <w:sz w:val="20"/>
          <w:szCs w:val="20"/>
        </w:rPr>
      </w:pPr>
      <w:r w:rsidRPr="00E86F82">
        <w:rPr>
          <w:rFonts w:asciiTheme="minorHAnsi" w:hAnsiTheme="minorHAnsi"/>
          <w:color w:val="auto"/>
          <w:sz w:val="20"/>
          <w:szCs w:val="20"/>
        </w:rPr>
        <w:lastRenderedPageBreak/>
        <w:br/>
      </w:r>
    </w:p>
    <w:p w14:paraId="000AB985" w14:textId="77777777" w:rsidR="00B676C6" w:rsidRPr="00E86F82" w:rsidRDefault="00B676C6" w:rsidP="00B676C6">
      <w:pPr>
        <w:rPr>
          <w:rFonts w:asciiTheme="minorHAnsi" w:hAnsiTheme="minorHAnsi"/>
          <w:color w:val="auto"/>
          <w:sz w:val="20"/>
          <w:szCs w:val="20"/>
        </w:rPr>
      </w:pPr>
      <w:r w:rsidRPr="00E86F82">
        <w:rPr>
          <w:rFonts w:asciiTheme="minorHAnsi" w:hAnsiTheme="minorHAnsi" w:cs="Arial"/>
          <w:sz w:val="20"/>
          <w:szCs w:val="20"/>
        </w:rPr>
        <w:t>Engineering</w:t>
      </w:r>
    </w:p>
    <w:p w14:paraId="367BCA21" w14:textId="200F6D0A" w:rsidR="00B676C6" w:rsidRDefault="00BC6C0E" w:rsidP="00B676C6">
      <w:pPr>
        <w:numPr>
          <w:ilvl w:val="0"/>
          <w:numId w:val="60"/>
        </w:numPr>
        <w:textAlignment w:val="baseline"/>
        <w:rPr>
          <w:rFonts w:asciiTheme="minorHAnsi" w:hAnsiTheme="minorHAnsi" w:cs="Arial"/>
          <w:sz w:val="20"/>
          <w:szCs w:val="20"/>
        </w:rPr>
      </w:pPr>
      <w:r>
        <w:rPr>
          <w:rFonts w:asciiTheme="minorHAnsi" w:hAnsiTheme="minorHAnsi" w:cs="Arial"/>
          <w:sz w:val="20"/>
          <w:szCs w:val="20"/>
        </w:rPr>
        <w:t>M</w:t>
      </w:r>
      <w:r w:rsidR="00B676C6" w:rsidRPr="00E86F82">
        <w:rPr>
          <w:rFonts w:asciiTheme="minorHAnsi" w:hAnsiTheme="minorHAnsi" w:cs="Arial"/>
          <w:sz w:val="20"/>
          <w:szCs w:val="20"/>
        </w:rPr>
        <w:t xml:space="preserve">any similarities </w:t>
      </w:r>
      <w:r>
        <w:rPr>
          <w:rFonts w:asciiTheme="minorHAnsi" w:hAnsiTheme="minorHAnsi" w:cs="Arial"/>
          <w:sz w:val="20"/>
          <w:szCs w:val="20"/>
        </w:rPr>
        <w:t>exist between</w:t>
      </w:r>
      <w:r w:rsidRPr="00E86F82">
        <w:rPr>
          <w:rFonts w:asciiTheme="minorHAnsi" w:hAnsiTheme="minorHAnsi" w:cs="Arial"/>
          <w:sz w:val="20"/>
          <w:szCs w:val="20"/>
        </w:rPr>
        <w:t xml:space="preserve"> </w:t>
      </w:r>
      <w:r w:rsidR="00B676C6" w:rsidRPr="00E86F82">
        <w:rPr>
          <w:rFonts w:asciiTheme="minorHAnsi" w:hAnsiTheme="minorHAnsi" w:cs="Arial"/>
          <w:sz w:val="20"/>
          <w:szCs w:val="20"/>
        </w:rPr>
        <w:t>functional prototyping and prop making</w:t>
      </w:r>
      <w:r>
        <w:rPr>
          <w:rFonts w:asciiTheme="minorHAnsi" w:hAnsiTheme="minorHAnsi" w:cs="Arial"/>
          <w:sz w:val="20"/>
          <w:szCs w:val="20"/>
        </w:rPr>
        <w:t>.</w:t>
      </w:r>
      <w:r w:rsidRPr="00E86F82">
        <w:rPr>
          <w:rFonts w:asciiTheme="minorHAnsi" w:hAnsiTheme="minorHAnsi" w:cs="Arial"/>
          <w:sz w:val="20"/>
          <w:szCs w:val="20"/>
        </w:rPr>
        <w:t xml:space="preserve"> </w:t>
      </w:r>
      <w:r>
        <w:rPr>
          <w:rFonts w:asciiTheme="minorHAnsi" w:hAnsiTheme="minorHAnsi" w:cs="Arial"/>
          <w:sz w:val="20"/>
          <w:szCs w:val="20"/>
        </w:rPr>
        <w:t>C</w:t>
      </w:r>
      <w:r w:rsidR="00B676C6" w:rsidRPr="00E86F82">
        <w:rPr>
          <w:rFonts w:asciiTheme="minorHAnsi" w:hAnsiTheme="minorHAnsi" w:cs="Arial"/>
          <w:sz w:val="20"/>
          <w:szCs w:val="20"/>
        </w:rPr>
        <w:t>ompare and contrast techn</w:t>
      </w:r>
      <w:r w:rsidR="00B676C6">
        <w:rPr>
          <w:rFonts w:asciiTheme="minorHAnsi" w:hAnsiTheme="minorHAnsi" w:cs="Arial"/>
          <w:sz w:val="20"/>
          <w:szCs w:val="20"/>
        </w:rPr>
        <w:t>iques, materials, and purposes.</w:t>
      </w:r>
    </w:p>
    <w:p w14:paraId="5BA06C49" w14:textId="77777777" w:rsidR="00B676C6" w:rsidRPr="00E86F82" w:rsidRDefault="00B676C6" w:rsidP="00E86F82">
      <w:pPr>
        <w:ind w:left="720"/>
        <w:textAlignment w:val="baseline"/>
        <w:rPr>
          <w:rFonts w:asciiTheme="minorHAnsi" w:hAnsiTheme="minorHAnsi" w:cs="Arial"/>
          <w:sz w:val="20"/>
          <w:szCs w:val="20"/>
        </w:rPr>
      </w:pPr>
    </w:p>
    <w:p w14:paraId="46063146" w14:textId="77777777" w:rsidR="00B676C6" w:rsidRPr="00E86F82" w:rsidRDefault="00B676C6" w:rsidP="00B676C6">
      <w:pPr>
        <w:numPr>
          <w:ilvl w:val="0"/>
          <w:numId w:val="60"/>
        </w:numPr>
        <w:textAlignment w:val="baseline"/>
        <w:rPr>
          <w:rFonts w:asciiTheme="minorHAnsi" w:hAnsiTheme="minorHAnsi" w:cs="Arial"/>
          <w:sz w:val="20"/>
          <w:szCs w:val="20"/>
        </w:rPr>
      </w:pPr>
      <w:r w:rsidRPr="00E86F82">
        <w:rPr>
          <w:rFonts w:asciiTheme="minorHAnsi" w:hAnsiTheme="minorHAnsi" w:cs="Arial"/>
          <w:sz w:val="20"/>
          <w:szCs w:val="20"/>
        </w:rPr>
        <w:t>Gold and silver jewelry are almost always made from gold and silver alloys. Compare pure gold and silver's physical properties to those of a few common alloys, such as sterling silver or white gold.</w:t>
      </w:r>
    </w:p>
    <w:p w14:paraId="3BD3B2DD" w14:textId="77777777" w:rsidR="006D4636" w:rsidRDefault="006D4636" w:rsidP="00B676C6">
      <w:pPr>
        <w:rPr>
          <w:rFonts w:asciiTheme="minorHAnsi" w:hAnsiTheme="minorHAnsi" w:cs="Arial"/>
          <w:sz w:val="20"/>
          <w:szCs w:val="20"/>
        </w:rPr>
      </w:pPr>
    </w:p>
    <w:p w14:paraId="769D375F" w14:textId="77777777" w:rsidR="00B676C6" w:rsidRPr="00E86F82" w:rsidRDefault="00B676C6" w:rsidP="00B676C6">
      <w:pPr>
        <w:rPr>
          <w:rFonts w:asciiTheme="minorHAnsi" w:hAnsiTheme="minorHAnsi"/>
          <w:color w:val="auto"/>
          <w:sz w:val="20"/>
          <w:szCs w:val="20"/>
        </w:rPr>
      </w:pPr>
      <w:r w:rsidRPr="00E86F82">
        <w:rPr>
          <w:rFonts w:asciiTheme="minorHAnsi" w:hAnsiTheme="minorHAnsi" w:cs="Arial"/>
          <w:sz w:val="20"/>
          <w:szCs w:val="20"/>
        </w:rPr>
        <w:t>Art</w:t>
      </w:r>
    </w:p>
    <w:p w14:paraId="08623BC4" w14:textId="0AD6C9B7" w:rsidR="00B676C6" w:rsidRDefault="003C6818" w:rsidP="00B676C6">
      <w:pPr>
        <w:numPr>
          <w:ilvl w:val="0"/>
          <w:numId w:val="61"/>
        </w:numPr>
        <w:textAlignment w:val="baseline"/>
        <w:rPr>
          <w:rFonts w:asciiTheme="minorHAnsi" w:hAnsiTheme="minorHAnsi" w:cs="Arial"/>
          <w:sz w:val="20"/>
          <w:szCs w:val="20"/>
        </w:rPr>
      </w:pPr>
      <w:r>
        <w:rPr>
          <w:rFonts w:asciiTheme="minorHAnsi" w:hAnsiTheme="minorHAnsi" w:cs="Arial"/>
          <w:sz w:val="20"/>
          <w:szCs w:val="20"/>
        </w:rPr>
        <w:t>The Globe Theatre, built in 1599</w:t>
      </w:r>
      <w:r w:rsidR="00BC6C0E">
        <w:rPr>
          <w:rFonts w:asciiTheme="minorHAnsi" w:hAnsiTheme="minorHAnsi" w:cs="Arial"/>
          <w:sz w:val="20"/>
          <w:szCs w:val="20"/>
        </w:rPr>
        <w:t>,</w:t>
      </w:r>
      <w:r>
        <w:rPr>
          <w:rFonts w:asciiTheme="minorHAnsi" w:hAnsiTheme="minorHAnsi" w:cs="Arial"/>
          <w:sz w:val="20"/>
          <w:szCs w:val="20"/>
        </w:rPr>
        <w:t xml:space="preserve"> served as the primary performance venue for Shakespeare’s plays. Investigate the design of the </w:t>
      </w:r>
      <w:r w:rsidR="00BC6C0E">
        <w:rPr>
          <w:rFonts w:asciiTheme="minorHAnsi" w:hAnsiTheme="minorHAnsi" w:cs="Arial"/>
          <w:sz w:val="20"/>
          <w:szCs w:val="20"/>
        </w:rPr>
        <w:t>G</w:t>
      </w:r>
      <w:r>
        <w:rPr>
          <w:rFonts w:asciiTheme="minorHAnsi" w:hAnsiTheme="minorHAnsi" w:cs="Arial"/>
          <w:sz w:val="20"/>
          <w:szCs w:val="20"/>
        </w:rPr>
        <w:t>lobe and how props and costumes were used to enhance the productions.</w:t>
      </w:r>
    </w:p>
    <w:p w14:paraId="369ABF44" w14:textId="77777777" w:rsidR="00B676C6" w:rsidRDefault="00B676C6" w:rsidP="00E86F82">
      <w:pPr>
        <w:ind w:left="720"/>
        <w:textAlignment w:val="baseline"/>
        <w:rPr>
          <w:rFonts w:asciiTheme="minorHAnsi" w:hAnsiTheme="minorHAnsi" w:cs="Arial"/>
          <w:sz w:val="20"/>
          <w:szCs w:val="20"/>
        </w:rPr>
      </w:pPr>
    </w:p>
    <w:p w14:paraId="69A853C4" w14:textId="7D5F11BB" w:rsidR="00B676C6" w:rsidRPr="00E86F82" w:rsidRDefault="00B676C6" w:rsidP="00E86F82">
      <w:pPr>
        <w:ind w:left="720"/>
        <w:textAlignment w:val="baseline"/>
        <w:rPr>
          <w:rFonts w:asciiTheme="minorHAnsi" w:hAnsiTheme="minorHAnsi" w:cs="Arial"/>
          <w:sz w:val="20"/>
          <w:szCs w:val="20"/>
        </w:rPr>
      </w:pPr>
      <w:r>
        <w:rPr>
          <w:rFonts w:asciiTheme="minorHAnsi" w:hAnsiTheme="minorHAnsi" w:cs="Arial"/>
          <w:sz w:val="20"/>
          <w:szCs w:val="20"/>
        </w:rPr>
        <w:t xml:space="preserve">The works of Shakespeare have been the source of inspiration for many non-literary and literary works of art. </w:t>
      </w:r>
      <w:r w:rsidR="003C6818">
        <w:rPr>
          <w:rFonts w:asciiTheme="minorHAnsi" w:hAnsiTheme="minorHAnsi" w:cs="Arial"/>
          <w:sz w:val="20"/>
          <w:szCs w:val="20"/>
        </w:rPr>
        <w:t xml:space="preserve">Investigate how plays such as </w:t>
      </w:r>
      <w:r w:rsidR="00BC6C0E" w:rsidRPr="004B7977">
        <w:rPr>
          <w:rFonts w:asciiTheme="minorHAnsi" w:hAnsiTheme="minorHAnsi" w:cs="Arial"/>
          <w:i/>
          <w:sz w:val="20"/>
          <w:szCs w:val="20"/>
        </w:rPr>
        <w:t>T</w:t>
      </w:r>
      <w:r w:rsidR="003C6818" w:rsidRPr="004B7977">
        <w:rPr>
          <w:rFonts w:asciiTheme="minorHAnsi" w:hAnsiTheme="minorHAnsi" w:cs="Arial"/>
          <w:i/>
          <w:sz w:val="20"/>
          <w:szCs w:val="20"/>
        </w:rPr>
        <w:t xml:space="preserve">he Tempest, A Midsummer’s </w:t>
      </w:r>
      <w:r w:rsidR="00BC6C0E" w:rsidRPr="004B7977">
        <w:rPr>
          <w:rFonts w:asciiTheme="minorHAnsi" w:hAnsiTheme="minorHAnsi" w:cs="Arial"/>
          <w:i/>
          <w:sz w:val="20"/>
          <w:szCs w:val="20"/>
        </w:rPr>
        <w:t>N</w:t>
      </w:r>
      <w:r w:rsidR="003C6818" w:rsidRPr="004B7977">
        <w:rPr>
          <w:rFonts w:asciiTheme="minorHAnsi" w:hAnsiTheme="minorHAnsi" w:cs="Arial"/>
          <w:i/>
          <w:sz w:val="20"/>
          <w:szCs w:val="20"/>
        </w:rPr>
        <w:t xml:space="preserve">ight Dream, The </w:t>
      </w:r>
      <w:r w:rsidR="00BC6C0E" w:rsidRPr="004B7977">
        <w:rPr>
          <w:rFonts w:asciiTheme="minorHAnsi" w:hAnsiTheme="minorHAnsi" w:cs="Arial"/>
          <w:i/>
          <w:sz w:val="20"/>
          <w:szCs w:val="20"/>
        </w:rPr>
        <w:t>M</w:t>
      </w:r>
      <w:r w:rsidR="003C6818" w:rsidRPr="004B7977">
        <w:rPr>
          <w:rFonts w:asciiTheme="minorHAnsi" w:hAnsiTheme="minorHAnsi" w:cs="Arial"/>
          <w:i/>
          <w:sz w:val="20"/>
          <w:szCs w:val="20"/>
        </w:rPr>
        <w:t>erchant of Venice</w:t>
      </w:r>
      <w:r w:rsidR="00BC6C0E">
        <w:rPr>
          <w:rFonts w:asciiTheme="minorHAnsi" w:hAnsiTheme="minorHAnsi" w:cs="Arial"/>
          <w:sz w:val="20"/>
          <w:szCs w:val="20"/>
        </w:rPr>
        <w:t>,</w:t>
      </w:r>
      <w:r w:rsidR="003C6818">
        <w:rPr>
          <w:rFonts w:asciiTheme="minorHAnsi" w:hAnsiTheme="minorHAnsi" w:cs="Arial"/>
          <w:sz w:val="20"/>
          <w:szCs w:val="20"/>
        </w:rPr>
        <w:t xml:space="preserve"> and </w:t>
      </w:r>
      <w:r w:rsidR="003C6818" w:rsidRPr="004B7977">
        <w:rPr>
          <w:rFonts w:asciiTheme="minorHAnsi" w:hAnsiTheme="minorHAnsi" w:cs="Arial"/>
          <w:i/>
          <w:sz w:val="20"/>
          <w:szCs w:val="20"/>
        </w:rPr>
        <w:t>Romeo and Juliet</w:t>
      </w:r>
      <w:r w:rsidR="003C6818">
        <w:rPr>
          <w:rFonts w:asciiTheme="minorHAnsi" w:hAnsiTheme="minorHAnsi" w:cs="Arial"/>
          <w:sz w:val="20"/>
          <w:szCs w:val="20"/>
        </w:rPr>
        <w:t xml:space="preserve"> have been interpreted in painting and sculpture. </w:t>
      </w:r>
    </w:p>
    <w:p w14:paraId="26EE19F9" w14:textId="77777777" w:rsidR="00BC6C0E" w:rsidRDefault="00BC6C0E" w:rsidP="00B676C6">
      <w:pPr>
        <w:rPr>
          <w:rFonts w:asciiTheme="minorHAnsi" w:hAnsiTheme="minorHAnsi" w:cs="Arial"/>
          <w:sz w:val="20"/>
          <w:szCs w:val="20"/>
        </w:rPr>
      </w:pPr>
    </w:p>
    <w:p w14:paraId="3B9B723F" w14:textId="77777777" w:rsidR="00B676C6" w:rsidRPr="00E86F82" w:rsidRDefault="00B676C6" w:rsidP="00B676C6">
      <w:pPr>
        <w:rPr>
          <w:rFonts w:asciiTheme="minorHAnsi" w:hAnsiTheme="minorHAnsi"/>
          <w:color w:val="auto"/>
          <w:sz w:val="20"/>
          <w:szCs w:val="20"/>
        </w:rPr>
      </w:pPr>
      <w:r w:rsidRPr="00E86F82">
        <w:rPr>
          <w:rFonts w:asciiTheme="minorHAnsi" w:hAnsiTheme="minorHAnsi" w:cs="Arial"/>
          <w:sz w:val="20"/>
          <w:szCs w:val="20"/>
        </w:rPr>
        <w:t>Math</w:t>
      </w:r>
    </w:p>
    <w:p w14:paraId="557A9C86" w14:textId="6706E990" w:rsidR="00B676C6" w:rsidRPr="00B676C6" w:rsidRDefault="00BC6C0E" w:rsidP="00BC6C0E">
      <w:pPr>
        <w:numPr>
          <w:ilvl w:val="0"/>
          <w:numId w:val="62"/>
        </w:numPr>
        <w:textAlignment w:val="baseline"/>
        <w:rPr>
          <w:rFonts w:ascii="Arial" w:hAnsi="Arial" w:cs="Arial"/>
          <w:sz w:val="23"/>
          <w:szCs w:val="23"/>
        </w:rPr>
      </w:pPr>
      <w:r>
        <w:rPr>
          <w:rFonts w:asciiTheme="minorHAnsi" w:hAnsiTheme="minorHAnsi" w:cs="Arial"/>
          <w:sz w:val="20"/>
          <w:szCs w:val="20"/>
        </w:rPr>
        <w:t>M</w:t>
      </w:r>
      <w:r w:rsidR="00B676C6" w:rsidRPr="00E86F82">
        <w:rPr>
          <w:rFonts w:asciiTheme="minorHAnsi" w:hAnsiTheme="minorHAnsi" w:cs="Arial"/>
          <w:sz w:val="20"/>
          <w:szCs w:val="20"/>
        </w:rPr>
        <w:t>any geometrical shapes have math</w:t>
      </w:r>
      <w:r>
        <w:rPr>
          <w:rFonts w:asciiTheme="minorHAnsi" w:hAnsiTheme="minorHAnsi" w:cs="Arial"/>
          <w:sz w:val="20"/>
          <w:szCs w:val="20"/>
        </w:rPr>
        <w:t>e</w:t>
      </w:r>
      <w:r w:rsidR="00B676C6" w:rsidRPr="00E86F82">
        <w:rPr>
          <w:rFonts w:asciiTheme="minorHAnsi" w:hAnsiTheme="minorHAnsi" w:cs="Arial"/>
          <w:sz w:val="20"/>
          <w:szCs w:val="20"/>
        </w:rPr>
        <w:t xml:space="preserve">matical significance </w:t>
      </w:r>
      <w:r>
        <w:rPr>
          <w:rFonts w:asciiTheme="minorHAnsi" w:hAnsiTheme="minorHAnsi" w:cs="Arial"/>
          <w:sz w:val="20"/>
          <w:szCs w:val="20"/>
        </w:rPr>
        <w:t>and</w:t>
      </w:r>
      <w:r w:rsidRPr="00E86F82">
        <w:rPr>
          <w:rFonts w:asciiTheme="minorHAnsi" w:hAnsiTheme="minorHAnsi" w:cs="Arial"/>
          <w:sz w:val="20"/>
          <w:szCs w:val="20"/>
        </w:rPr>
        <w:t xml:space="preserve"> </w:t>
      </w:r>
      <w:r w:rsidR="00B676C6" w:rsidRPr="00E86F82">
        <w:rPr>
          <w:rFonts w:asciiTheme="minorHAnsi" w:hAnsiTheme="minorHAnsi" w:cs="Arial"/>
          <w:sz w:val="20"/>
          <w:szCs w:val="20"/>
        </w:rPr>
        <w:t xml:space="preserve">can be used </w:t>
      </w:r>
      <w:r>
        <w:rPr>
          <w:rFonts w:asciiTheme="minorHAnsi" w:hAnsiTheme="minorHAnsi" w:cs="Arial"/>
          <w:sz w:val="20"/>
          <w:szCs w:val="20"/>
        </w:rPr>
        <w:t>symbolically,</w:t>
      </w:r>
      <w:r w:rsidR="00B676C6" w:rsidRPr="00E86F82">
        <w:rPr>
          <w:rFonts w:asciiTheme="minorHAnsi" w:hAnsiTheme="minorHAnsi" w:cs="Arial"/>
          <w:sz w:val="20"/>
          <w:szCs w:val="20"/>
        </w:rPr>
        <w:t xml:space="preserve"> such as </w:t>
      </w:r>
      <w:proofErr w:type="spellStart"/>
      <w:r w:rsidR="00B676C6" w:rsidRPr="00E86F82">
        <w:rPr>
          <w:rFonts w:asciiTheme="minorHAnsi" w:hAnsiTheme="minorHAnsi" w:cs="Arial"/>
          <w:sz w:val="20"/>
          <w:szCs w:val="20"/>
        </w:rPr>
        <w:t>te</w:t>
      </w:r>
      <w:r>
        <w:rPr>
          <w:rFonts w:asciiTheme="minorHAnsi" w:hAnsiTheme="minorHAnsi" w:cs="Arial"/>
          <w:sz w:val="20"/>
          <w:szCs w:val="20"/>
        </w:rPr>
        <w:t>s</w:t>
      </w:r>
      <w:r w:rsidR="00B676C6" w:rsidRPr="00E86F82">
        <w:rPr>
          <w:rFonts w:asciiTheme="minorHAnsi" w:hAnsiTheme="minorHAnsi" w:cs="Arial"/>
          <w:sz w:val="20"/>
          <w:szCs w:val="20"/>
        </w:rPr>
        <w:t>s</w:t>
      </w:r>
      <w:r>
        <w:rPr>
          <w:rFonts w:asciiTheme="minorHAnsi" w:hAnsiTheme="minorHAnsi" w:cs="Arial"/>
          <w:sz w:val="20"/>
          <w:szCs w:val="20"/>
        </w:rPr>
        <w:t>e</w:t>
      </w:r>
      <w:r w:rsidR="00B676C6" w:rsidRPr="00E86F82">
        <w:rPr>
          <w:rFonts w:asciiTheme="minorHAnsi" w:hAnsiTheme="minorHAnsi" w:cs="Arial"/>
          <w:sz w:val="20"/>
          <w:szCs w:val="20"/>
        </w:rPr>
        <w:t>lations</w:t>
      </w:r>
      <w:proofErr w:type="spellEnd"/>
      <w:r w:rsidR="00B676C6" w:rsidRPr="00E86F82">
        <w:rPr>
          <w:rFonts w:asciiTheme="minorHAnsi" w:hAnsiTheme="minorHAnsi" w:cs="Arial"/>
          <w:sz w:val="20"/>
          <w:szCs w:val="20"/>
        </w:rPr>
        <w:t>, fractals, and sequences. Try to use at least one mathematical pattern to add extra meaning to your prop</w:t>
      </w:r>
      <w:r w:rsidR="00B676C6" w:rsidRPr="00B676C6">
        <w:rPr>
          <w:rFonts w:ascii="Arial" w:hAnsi="Arial" w:cs="Arial"/>
          <w:sz w:val="23"/>
          <w:szCs w:val="23"/>
        </w:rPr>
        <w:t xml:space="preserve">. </w:t>
      </w:r>
    </w:p>
    <w:p w14:paraId="44DC9299" w14:textId="77777777" w:rsidR="00B676C6" w:rsidRPr="00E86F82" w:rsidRDefault="00B676C6" w:rsidP="007B3338">
      <w:pPr>
        <w:rPr>
          <w:b/>
        </w:rPr>
      </w:pPr>
    </w:p>
    <w:p w14:paraId="77E7A8B8" w14:textId="77777777" w:rsidR="007B3338" w:rsidRDefault="007B3338" w:rsidP="007B3338"/>
    <w:p w14:paraId="1736784C" w14:textId="0CEF120A" w:rsidR="00687774" w:rsidRPr="00687774" w:rsidRDefault="00687774" w:rsidP="00687774">
      <w:pPr>
        <w:rPr>
          <w:color w:val="auto"/>
          <w:szCs w:val="24"/>
        </w:rPr>
      </w:pPr>
    </w:p>
    <w:p w14:paraId="650F05A1" w14:textId="77777777" w:rsidR="007B3338" w:rsidRDefault="007B3338" w:rsidP="007B3338"/>
    <w:p w14:paraId="0C57E688" w14:textId="77777777" w:rsidR="007B3338" w:rsidRDefault="007B3338" w:rsidP="007B3338">
      <w:r>
        <w:rPr>
          <w:rFonts w:ascii="Calibri" w:eastAsia="Calibri" w:hAnsi="Calibri" w:cs="Calibri"/>
          <w:b/>
          <w:sz w:val="20"/>
        </w:rPr>
        <w:t>Alignment with Math and Science</w:t>
      </w:r>
    </w:p>
    <w:p w14:paraId="2333983F" w14:textId="06466B6A" w:rsidR="007B3338" w:rsidRDefault="007B3338" w:rsidP="007B3338">
      <w:r>
        <w:rPr>
          <w:rFonts w:ascii="Calibri" w:eastAsia="Calibri" w:hAnsi="Calibri" w:cs="Calibri"/>
          <w:sz w:val="20"/>
        </w:rPr>
        <w:t>The accompanying Math and Science matrices provide the teacher with suggestions regarding various concepts and operations that could be presented and reinforced through the projects</w:t>
      </w:r>
      <w:r w:rsidR="00377645">
        <w:rPr>
          <w:rFonts w:ascii="Calibri" w:eastAsia="Calibri" w:hAnsi="Calibri" w:cs="Calibri"/>
          <w:sz w:val="20"/>
        </w:rPr>
        <w:t>.</w:t>
      </w:r>
      <w:r>
        <w:rPr>
          <w:rFonts w:ascii="Calibri" w:eastAsia="Calibri" w:hAnsi="Calibri" w:cs="Calibri"/>
          <w:sz w:val="20"/>
        </w:rPr>
        <w:t xml:space="preserve"> </w:t>
      </w:r>
    </w:p>
    <w:p w14:paraId="0D645C24" w14:textId="77777777" w:rsidR="007B3338" w:rsidRDefault="007B3338">
      <w:pPr>
        <w:rPr>
          <w:rFonts w:ascii="Calibri" w:eastAsia="Calibri" w:hAnsi="Calibri" w:cs="Calibri"/>
          <w:b/>
          <w:sz w:val="20"/>
        </w:rPr>
      </w:pPr>
    </w:p>
    <w:p w14:paraId="5E2F8DD8" w14:textId="77777777" w:rsidR="007B3338" w:rsidRDefault="007B3338">
      <w:pPr>
        <w:rPr>
          <w:rFonts w:ascii="Calibri" w:eastAsia="Calibri" w:hAnsi="Calibri" w:cs="Calibri"/>
          <w:b/>
          <w:sz w:val="20"/>
        </w:rPr>
      </w:pPr>
    </w:p>
    <w:p w14:paraId="61617D38" w14:textId="77777777" w:rsidR="00F64F30" w:rsidRPr="005B6AE0" w:rsidRDefault="000F5F8D">
      <w:pPr>
        <w:rPr>
          <w:rFonts w:ascii="Calibri" w:hAnsi="Calibri"/>
          <w:b/>
          <w:sz w:val="20"/>
          <w:szCs w:val="20"/>
        </w:rPr>
      </w:pPr>
      <w:r w:rsidRPr="005B6AE0">
        <w:rPr>
          <w:rFonts w:ascii="Calibri" w:hAnsi="Calibri"/>
          <w:b/>
          <w:sz w:val="20"/>
          <w:szCs w:val="20"/>
        </w:rPr>
        <w:t>Science and Math Matrices</w:t>
      </w:r>
    </w:p>
    <w:p w14:paraId="740DC0CE" w14:textId="784921FF" w:rsidR="00F64F30" w:rsidRPr="005B6AE0" w:rsidRDefault="000F5F8D">
      <w:pPr>
        <w:rPr>
          <w:rFonts w:ascii="Calibri" w:hAnsi="Calibri"/>
          <w:sz w:val="20"/>
          <w:szCs w:val="20"/>
        </w:rPr>
      </w:pPr>
      <w:r w:rsidRPr="005B6AE0">
        <w:rPr>
          <w:rFonts w:ascii="Calibri" w:hAnsi="Calibri"/>
          <w:sz w:val="20"/>
          <w:szCs w:val="20"/>
        </w:rPr>
        <w:t xml:space="preserve">Projects in the Digital STEAM </w:t>
      </w:r>
      <w:r w:rsidR="00E85FA0" w:rsidRPr="005B6AE0">
        <w:rPr>
          <w:rFonts w:ascii="Calibri" w:hAnsi="Calibri"/>
          <w:sz w:val="20"/>
          <w:szCs w:val="20"/>
        </w:rPr>
        <w:t xml:space="preserve">Workshop </w:t>
      </w:r>
      <w:r w:rsidRPr="005B6AE0">
        <w:rPr>
          <w:rFonts w:ascii="Calibri" w:hAnsi="Calibri"/>
          <w:sz w:val="20"/>
          <w:szCs w:val="20"/>
        </w:rPr>
        <w:t>create opportunities for teachers and students to connect concepts in Math and S</w:t>
      </w:r>
      <w:r w:rsidR="00613870" w:rsidRPr="005B6AE0">
        <w:rPr>
          <w:rFonts w:ascii="Calibri" w:hAnsi="Calibri"/>
          <w:sz w:val="20"/>
          <w:szCs w:val="20"/>
        </w:rPr>
        <w:t>cience to real</w:t>
      </w:r>
      <w:r w:rsidR="00E85FA0" w:rsidRPr="005B6AE0">
        <w:rPr>
          <w:rFonts w:ascii="Calibri" w:hAnsi="Calibri"/>
          <w:sz w:val="20"/>
          <w:szCs w:val="20"/>
        </w:rPr>
        <w:t>-</w:t>
      </w:r>
      <w:r w:rsidR="00613870" w:rsidRPr="005B6AE0">
        <w:rPr>
          <w:rFonts w:ascii="Calibri" w:hAnsi="Calibri"/>
          <w:sz w:val="20"/>
          <w:szCs w:val="20"/>
        </w:rPr>
        <w:t>world projects. F</w:t>
      </w:r>
      <w:r w:rsidRPr="005B6AE0">
        <w:rPr>
          <w:rFonts w:ascii="Calibri" w:hAnsi="Calibri"/>
          <w:sz w:val="20"/>
          <w:szCs w:val="20"/>
        </w:rPr>
        <w:t>or example</w:t>
      </w:r>
      <w:r w:rsidR="00613870" w:rsidRPr="005B6AE0">
        <w:rPr>
          <w:rFonts w:ascii="Calibri" w:hAnsi="Calibri"/>
          <w:sz w:val="20"/>
          <w:szCs w:val="20"/>
        </w:rPr>
        <w:t>,</w:t>
      </w:r>
      <w:r w:rsidR="004B7977">
        <w:rPr>
          <w:rFonts w:ascii="Calibri" w:hAnsi="Calibri"/>
          <w:sz w:val="20"/>
          <w:szCs w:val="20"/>
        </w:rPr>
        <w:t xml:space="preserve"> </w:t>
      </w:r>
      <w:r w:rsidRPr="005B6AE0">
        <w:rPr>
          <w:rFonts w:ascii="Calibri" w:hAnsi="Calibri"/>
          <w:sz w:val="20"/>
          <w:szCs w:val="20"/>
        </w:rPr>
        <w:t>with</w:t>
      </w:r>
      <w:r w:rsidR="004B7977">
        <w:rPr>
          <w:rFonts w:ascii="Calibri" w:hAnsi="Calibri"/>
          <w:sz w:val="20"/>
          <w:szCs w:val="20"/>
        </w:rPr>
        <w:t xml:space="preserve"> Macbeth’s crown</w:t>
      </w:r>
      <w:r w:rsidR="00E85FA0" w:rsidRPr="005B6AE0">
        <w:rPr>
          <w:rFonts w:ascii="Calibri" w:hAnsi="Calibri"/>
          <w:sz w:val="20"/>
          <w:szCs w:val="20"/>
        </w:rPr>
        <w:t>,</w:t>
      </w:r>
      <w:r w:rsidR="00B31B92" w:rsidRPr="005B6AE0">
        <w:rPr>
          <w:rFonts w:ascii="Calibri" w:hAnsi="Calibri"/>
          <w:sz w:val="20"/>
          <w:szCs w:val="20"/>
        </w:rPr>
        <w:t xml:space="preserve"> </w:t>
      </w:r>
      <w:r w:rsidRPr="005B6AE0">
        <w:rPr>
          <w:rFonts w:ascii="Calibri" w:hAnsi="Calibri"/>
          <w:sz w:val="20"/>
          <w:szCs w:val="20"/>
        </w:rPr>
        <w:t>students could</w:t>
      </w:r>
      <w:r w:rsidR="004B7977">
        <w:rPr>
          <w:rFonts w:ascii="Calibri" w:hAnsi="Calibri"/>
          <w:sz w:val="20"/>
          <w:szCs w:val="20"/>
        </w:rPr>
        <w:t xml:space="preserve"> investigate the types of metal forming technologies available during the period in which the play is set.</w:t>
      </w:r>
      <w:r w:rsidRPr="005B6AE0">
        <w:rPr>
          <w:rFonts w:ascii="Calibri" w:hAnsi="Calibri"/>
          <w:sz w:val="20"/>
          <w:szCs w:val="20"/>
        </w:rPr>
        <w:t xml:space="preserve"> The </w:t>
      </w:r>
      <w:r w:rsidR="00CB0A13">
        <w:rPr>
          <w:rFonts w:ascii="Calibri" w:hAnsi="Calibri"/>
          <w:sz w:val="20"/>
          <w:szCs w:val="20"/>
        </w:rPr>
        <w:t xml:space="preserve">functional and aesthetic </w:t>
      </w:r>
      <w:r w:rsidRPr="005B6AE0">
        <w:rPr>
          <w:rFonts w:ascii="Calibri" w:hAnsi="Calibri"/>
          <w:sz w:val="20"/>
          <w:szCs w:val="20"/>
        </w:rPr>
        <w:t>design</w:t>
      </w:r>
      <w:r w:rsidR="00CB0A13">
        <w:rPr>
          <w:rFonts w:ascii="Calibri" w:hAnsi="Calibri"/>
          <w:sz w:val="20"/>
          <w:szCs w:val="20"/>
        </w:rPr>
        <w:t xml:space="preserve"> features such as the </w:t>
      </w:r>
      <w:r w:rsidR="004B7977">
        <w:rPr>
          <w:rFonts w:ascii="Calibri" w:hAnsi="Calibri"/>
          <w:sz w:val="20"/>
          <w:szCs w:val="20"/>
        </w:rPr>
        <w:t xml:space="preserve">base </w:t>
      </w:r>
      <w:r w:rsidR="00CB0A13">
        <w:rPr>
          <w:rFonts w:ascii="Calibri" w:hAnsi="Calibri"/>
          <w:sz w:val="20"/>
          <w:szCs w:val="20"/>
        </w:rPr>
        <w:t>can be directly linked to knowledge of geometry.</w:t>
      </w:r>
      <w:r w:rsidRPr="005B6AE0">
        <w:rPr>
          <w:rFonts w:ascii="Calibri" w:hAnsi="Calibri"/>
          <w:sz w:val="20"/>
          <w:szCs w:val="20"/>
        </w:rPr>
        <w:t xml:space="preserve"> </w:t>
      </w:r>
    </w:p>
    <w:p w14:paraId="4EAA9B84" w14:textId="77777777" w:rsidR="000F5F8D" w:rsidRDefault="000F5F8D"/>
    <w:p w14:paraId="021CFA63" w14:textId="77777777" w:rsidR="00F64F30" w:rsidRDefault="007D0795">
      <w:r>
        <w:rPr>
          <w:rFonts w:ascii="Calibri" w:eastAsia="Calibri" w:hAnsi="Calibri" w:cs="Calibri"/>
          <w:b/>
          <w:sz w:val="20"/>
        </w:rPr>
        <w:t>Math Matrix</w:t>
      </w:r>
    </w:p>
    <w:p w14:paraId="2CBE5CDE" w14:textId="77777777" w:rsidR="00F64F30" w:rsidRDefault="00F64F30"/>
    <w:tbl>
      <w:tblPr>
        <w:tblW w:w="9360"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3120"/>
        <w:gridCol w:w="3120"/>
        <w:gridCol w:w="3120"/>
      </w:tblGrid>
      <w:tr w:rsidR="00F64F30" w14:paraId="39886566" w14:textId="77777777">
        <w:trPr>
          <w:trHeight w:val="480"/>
        </w:trPr>
        <w:tc>
          <w:tcPr>
            <w:tcW w:w="3120" w:type="dxa"/>
            <w:tcMar>
              <w:top w:w="100" w:type="dxa"/>
              <w:left w:w="108" w:type="dxa"/>
              <w:bottom w:w="100" w:type="dxa"/>
              <w:right w:w="108" w:type="dxa"/>
            </w:tcMar>
          </w:tcPr>
          <w:p w14:paraId="1DFD6D45" w14:textId="77777777" w:rsidR="00F64F30" w:rsidRDefault="007D0795">
            <w:r>
              <w:rPr>
                <w:rFonts w:ascii="Calibri" w:eastAsia="Calibri" w:hAnsi="Calibri" w:cs="Calibri"/>
                <w:b/>
                <w:sz w:val="20"/>
              </w:rPr>
              <w:t>Grade 7</w:t>
            </w:r>
          </w:p>
        </w:tc>
        <w:tc>
          <w:tcPr>
            <w:tcW w:w="3120" w:type="dxa"/>
            <w:tcMar>
              <w:top w:w="100" w:type="dxa"/>
              <w:left w:w="108" w:type="dxa"/>
              <w:bottom w:w="100" w:type="dxa"/>
              <w:right w:w="108" w:type="dxa"/>
            </w:tcMar>
          </w:tcPr>
          <w:p w14:paraId="1E55B886" w14:textId="77777777" w:rsidR="00F64F30" w:rsidRDefault="007D0795">
            <w:r>
              <w:rPr>
                <w:rFonts w:ascii="Calibri" w:eastAsia="Calibri" w:hAnsi="Calibri" w:cs="Calibri"/>
                <w:b/>
                <w:sz w:val="20"/>
              </w:rPr>
              <w:t xml:space="preserve">Grade 8 </w:t>
            </w:r>
          </w:p>
        </w:tc>
        <w:tc>
          <w:tcPr>
            <w:tcW w:w="3120" w:type="dxa"/>
            <w:tcMar>
              <w:top w:w="100" w:type="dxa"/>
              <w:left w:w="108" w:type="dxa"/>
              <w:bottom w:w="100" w:type="dxa"/>
              <w:right w:w="108" w:type="dxa"/>
            </w:tcMar>
          </w:tcPr>
          <w:p w14:paraId="5994B8F5" w14:textId="77777777" w:rsidR="00F64F30" w:rsidRDefault="007D0795">
            <w:r>
              <w:rPr>
                <w:rFonts w:ascii="Calibri" w:eastAsia="Calibri" w:hAnsi="Calibri" w:cs="Calibri"/>
                <w:b/>
                <w:sz w:val="20"/>
              </w:rPr>
              <w:t>Algebra I</w:t>
            </w:r>
          </w:p>
        </w:tc>
      </w:tr>
      <w:tr w:rsidR="00F64F30" w14:paraId="10FA1C12" w14:textId="77777777">
        <w:trPr>
          <w:trHeight w:val="420"/>
        </w:trPr>
        <w:tc>
          <w:tcPr>
            <w:tcW w:w="3120" w:type="dxa"/>
            <w:tcMar>
              <w:top w:w="100" w:type="dxa"/>
              <w:left w:w="108" w:type="dxa"/>
              <w:bottom w:w="100" w:type="dxa"/>
              <w:right w:w="108" w:type="dxa"/>
            </w:tcMar>
          </w:tcPr>
          <w:p w14:paraId="40A6BE17" w14:textId="77777777" w:rsidR="00F64F30" w:rsidRDefault="007D0795">
            <w:r>
              <w:rPr>
                <w:rFonts w:ascii="Calibri" w:eastAsia="Calibri" w:hAnsi="Calibri" w:cs="Calibri"/>
                <w:sz w:val="20"/>
              </w:rPr>
              <w:t xml:space="preserve">Area </w:t>
            </w:r>
          </w:p>
        </w:tc>
        <w:tc>
          <w:tcPr>
            <w:tcW w:w="3120" w:type="dxa"/>
            <w:tcMar>
              <w:top w:w="100" w:type="dxa"/>
              <w:left w:w="108" w:type="dxa"/>
              <w:bottom w:w="100" w:type="dxa"/>
              <w:right w:w="108" w:type="dxa"/>
            </w:tcMar>
          </w:tcPr>
          <w:p w14:paraId="57D74F7F" w14:textId="77777777" w:rsidR="00F64F30" w:rsidRDefault="007D0795">
            <w:r>
              <w:rPr>
                <w:rFonts w:ascii="Calibri" w:eastAsia="Calibri" w:hAnsi="Calibri" w:cs="Calibri"/>
                <w:sz w:val="20"/>
              </w:rPr>
              <w:t>Ratios and proportions</w:t>
            </w:r>
          </w:p>
        </w:tc>
        <w:tc>
          <w:tcPr>
            <w:tcW w:w="3120" w:type="dxa"/>
            <w:tcMar>
              <w:top w:w="100" w:type="dxa"/>
              <w:left w:w="108" w:type="dxa"/>
              <w:bottom w:w="100" w:type="dxa"/>
              <w:right w:w="108" w:type="dxa"/>
            </w:tcMar>
          </w:tcPr>
          <w:p w14:paraId="7A119E7D" w14:textId="77777777" w:rsidR="00F64F30" w:rsidRDefault="007D0795">
            <w:r>
              <w:rPr>
                <w:rFonts w:ascii="Calibri" w:eastAsia="Calibri" w:hAnsi="Calibri" w:cs="Calibri"/>
                <w:sz w:val="20"/>
              </w:rPr>
              <w:t>Systems of linear equations</w:t>
            </w:r>
          </w:p>
        </w:tc>
      </w:tr>
      <w:tr w:rsidR="00F64F30" w14:paraId="72FDF9C5" w14:textId="77777777">
        <w:trPr>
          <w:trHeight w:val="360"/>
        </w:trPr>
        <w:tc>
          <w:tcPr>
            <w:tcW w:w="3120" w:type="dxa"/>
            <w:tcMar>
              <w:top w:w="100" w:type="dxa"/>
              <w:left w:w="108" w:type="dxa"/>
              <w:bottom w:w="100" w:type="dxa"/>
              <w:right w:w="108" w:type="dxa"/>
            </w:tcMar>
          </w:tcPr>
          <w:p w14:paraId="66139F5A" w14:textId="77777777" w:rsidR="00F64F30" w:rsidRDefault="007D0795">
            <w:r>
              <w:rPr>
                <w:rFonts w:ascii="Calibri" w:eastAsia="Calibri" w:hAnsi="Calibri" w:cs="Calibri"/>
                <w:sz w:val="20"/>
              </w:rPr>
              <w:t>Volume</w:t>
            </w:r>
          </w:p>
        </w:tc>
        <w:tc>
          <w:tcPr>
            <w:tcW w:w="3120" w:type="dxa"/>
            <w:tcMar>
              <w:top w:w="100" w:type="dxa"/>
              <w:left w:w="108" w:type="dxa"/>
              <w:bottom w:w="100" w:type="dxa"/>
              <w:right w:w="108" w:type="dxa"/>
            </w:tcMar>
          </w:tcPr>
          <w:p w14:paraId="19D51E1C" w14:textId="77777777" w:rsidR="00F64F30" w:rsidRDefault="007D0795">
            <w:r>
              <w:rPr>
                <w:rFonts w:ascii="Calibri" w:eastAsia="Calibri" w:hAnsi="Calibri" w:cs="Calibri"/>
                <w:sz w:val="20"/>
              </w:rPr>
              <w:t>Area</w:t>
            </w:r>
          </w:p>
        </w:tc>
        <w:tc>
          <w:tcPr>
            <w:tcW w:w="3120" w:type="dxa"/>
            <w:tcMar>
              <w:top w:w="100" w:type="dxa"/>
              <w:left w:w="108" w:type="dxa"/>
              <w:bottom w:w="100" w:type="dxa"/>
              <w:right w:w="108" w:type="dxa"/>
            </w:tcMar>
          </w:tcPr>
          <w:p w14:paraId="1FF0C68E" w14:textId="77777777" w:rsidR="00F64F30" w:rsidRDefault="007D0795">
            <w:r>
              <w:rPr>
                <w:rFonts w:ascii="Calibri" w:eastAsia="Calibri" w:hAnsi="Calibri" w:cs="Calibri"/>
                <w:sz w:val="20"/>
              </w:rPr>
              <w:t>Ratios and proportions</w:t>
            </w:r>
          </w:p>
        </w:tc>
      </w:tr>
      <w:tr w:rsidR="000F5F8D" w14:paraId="08C709F1" w14:textId="77777777">
        <w:trPr>
          <w:trHeight w:val="440"/>
        </w:trPr>
        <w:tc>
          <w:tcPr>
            <w:tcW w:w="3120" w:type="dxa"/>
            <w:tcMar>
              <w:top w:w="100" w:type="dxa"/>
              <w:left w:w="108" w:type="dxa"/>
              <w:bottom w:w="100" w:type="dxa"/>
              <w:right w:w="108" w:type="dxa"/>
            </w:tcMar>
          </w:tcPr>
          <w:p w14:paraId="1463DFA6" w14:textId="77777777" w:rsidR="000F5F8D" w:rsidRDefault="000F5F8D" w:rsidP="00C5440F">
            <w:r>
              <w:rPr>
                <w:rFonts w:ascii="Calibri" w:eastAsia="Calibri" w:hAnsi="Calibri" w:cs="Calibri"/>
                <w:sz w:val="20"/>
              </w:rPr>
              <w:t>Ratios and proportions</w:t>
            </w:r>
          </w:p>
        </w:tc>
        <w:tc>
          <w:tcPr>
            <w:tcW w:w="3120" w:type="dxa"/>
            <w:tcMar>
              <w:top w:w="100" w:type="dxa"/>
              <w:left w:w="108" w:type="dxa"/>
              <w:bottom w:w="100" w:type="dxa"/>
              <w:right w:w="108" w:type="dxa"/>
            </w:tcMar>
          </w:tcPr>
          <w:p w14:paraId="56879821" w14:textId="77777777" w:rsidR="000F5F8D" w:rsidRDefault="000F5F8D">
            <w:r>
              <w:rPr>
                <w:rFonts w:ascii="Calibri" w:eastAsia="Calibri" w:hAnsi="Calibri" w:cs="Calibri"/>
                <w:sz w:val="20"/>
              </w:rPr>
              <w:t>Volume</w:t>
            </w:r>
          </w:p>
        </w:tc>
        <w:tc>
          <w:tcPr>
            <w:tcW w:w="3120" w:type="dxa"/>
            <w:tcMar>
              <w:top w:w="100" w:type="dxa"/>
              <w:left w:w="108" w:type="dxa"/>
              <w:bottom w:w="100" w:type="dxa"/>
              <w:right w:w="108" w:type="dxa"/>
            </w:tcMar>
          </w:tcPr>
          <w:p w14:paraId="2AE40600" w14:textId="77777777" w:rsidR="000F5F8D" w:rsidRDefault="000F5F8D">
            <w:r>
              <w:rPr>
                <w:rFonts w:ascii="Calibri" w:eastAsia="Calibri" w:hAnsi="Calibri" w:cs="Calibri"/>
                <w:sz w:val="20"/>
              </w:rPr>
              <w:t>Area</w:t>
            </w:r>
          </w:p>
        </w:tc>
      </w:tr>
      <w:tr w:rsidR="000F5F8D" w14:paraId="26F0C48F" w14:textId="77777777">
        <w:trPr>
          <w:trHeight w:val="440"/>
        </w:trPr>
        <w:tc>
          <w:tcPr>
            <w:tcW w:w="3120" w:type="dxa"/>
            <w:tcMar>
              <w:top w:w="100" w:type="dxa"/>
              <w:left w:w="108" w:type="dxa"/>
              <w:bottom w:w="100" w:type="dxa"/>
              <w:right w:w="108" w:type="dxa"/>
            </w:tcMar>
          </w:tcPr>
          <w:p w14:paraId="56D51128" w14:textId="77777777" w:rsidR="000F5F8D" w:rsidRDefault="000F5F8D" w:rsidP="00C5440F">
            <w:r>
              <w:rPr>
                <w:rFonts w:ascii="Calibri" w:eastAsia="Calibri" w:hAnsi="Calibri" w:cs="Calibri"/>
                <w:sz w:val="20"/>
              </w:rPr>
              <w:t>Modeling</w:t>
            </w:r>
          </w:p>
        </w:tc>
        <w:tc>
          <w:tcPr>
            <w:tcW w:w="3120" w:type="dxa"/>
            <w:tcMar>
              <w:top w:w="100" w:type="dxa"/>
              <w:left w:w="108" w:type="dxa"/>
              <w:bottom w:w="100" w:type="dxa"/>
              <w:right w:w="108" w:type="dxa"/>
            </w:tcMar>
          </w:tcPr>
          <w:p w14:paraId="4700049F" w14:textId="77777777" w:rsidR="000F5F8D" w:rsidRDefault="000F5F8D">
            <w:r>
              <w:rPr>
                <w:rFonts w:ascii="Calibri" w:eastAsia="Calibri" w:hAnsi="Calibri" w:cs="Calibri"/>
                <w:sz w:val="20"/>
              </w:rPr>
              <w:t>Transformations</w:t>
            </w:r>
          </w:p>
        </w:tc>
        <w:tc>
          <w:tcPr>
            <w:tcW w:w="3120" w:type="dxa"/>
            <w:tcMar>
              <w:top w:w="100" w:type="dxa"/>
              <w:left w:w="108" w:type="dxa"/>
              <w:bottom w:w="100" w:type="dxa"/>
              <w:right w:w="108" w:type="dxa"/>
            </w:tcMar>
          </w:tcPr>
          <w:p w14:paraId="66BE207A" w14:textId="77777777" w:rsidR="000F5F8D" w:rsidRDefault="000F5F8D">
            <w:r>
              <w:rPr>
                <w:rFonts w:ascii="Calibri" w:eastAsia="Calibri" w:hAnsi="Calibri" w:cs="Calibri"/>
                <w:sz w:val="20"/>
              </w:rPr>
              <w:t>Volume</w:t>
            </w:r>
          </w:p>
        </w:tc>
      </w:tr>
      <w:tr w:rsidR="000F5F8D" w14:paraId="4EBF1CD9" w14:textId="77777777">
        <w:trPr>
          <w:trHeight w:val="440"/>
        </w:trPr>
        <w:tc>
          <w:tcPr>
            <w:tcW w:w="3120" w:type="dxa"/>
            <w:tcMar>
              <w:top w:w="100" w:type="dxa"/>
              <w:left w:w="108" w:type="dxa"/>
              <w:bottom w:w="100" w:type="dxa"/>
              <w:right w:w="108" w:type="dxa"/>
            </w:tcMar>
          </w:tcPr>
          <w:p w14:paraId="7DB16C6D" w14:textId="77777777" w:rsidR="000F5F8D" w:rsidRDefault="000F5F8D" w:rsidP="00C5440F">
            <w:r>
              <w:rPr>
                <w:rFonts w:ascii="Calibri" w:eastAsia="Calibri" w:hAnsi="Calibri" w:cs="Calibri"/>
                <w:sz w:val="20"/>
              </w:rPr>
              <w:lastRenderedPageBreak/>
              <w:t>Graphing</w:t>
            </w:r>
          </w:p>
        </w:tc>
        <w:tc>
          <w:tcPr>
            <w:tcW w:w="3120" w:type="dxa"/>
            <w:tcMar>
              <w:top w:w="100" w:type="dxa"/>
              <w:left w:w="108" w:type="dxa"/>
              <w:bottom w:w="100" w:type="dxa"/>
              <w:right w:w="108" w:type="dxa"/>
            </w:tcMar>
          </w:tcPr>
          <w:p w14:paraId="1A998092" w14:textId="77777777" w:rsidR="000F5F8D" w:rsidRDefault="000F5F8D">
            <w:r>
              <w:rPr>
                <w:rFonts w:ascii="Calibri" w:eastAsia="Calibri" w:hAnsi="Calibri" w:cs="Calibri"/>
                <w:sz w:val="20"/>
              </w:rPr>
              <w:t>Tessellations</w:t>
            </w:r>
          </w:p>
        </w:tc>
        <w:tc>
          <w:tcPr>
            <w:tcW w:w="3120" w:type="dxa"/>
            <w:tcMar>
              <w:top w:w="100" w:type="dxa"/>
              <w:left w:w="108" w:type="dxa"/>
              <w:bottom w:w="100" w:type="dxa"/>
              <w:right w:w="108" w:type="dxa"/>
            </w:tcMar>
          </w:tcPr>
          <w:p w14:paraId="0DE614F8" w14:textId="77777777" w:rsidR="000F5F8D" w:rsidRDefault="000F5F8D">
            <w:r>
              <w:rPr>
                <w:rFonts w:ascii="Calibri" w:eastAsia="Calibri" w:hAnsi="Calibri" w:cs="Calibri"/>
                <w:sz w:val="20"/>
              </w:rPr>
              <w:t>Transformations</w:t>
            </w:r>
          </w:p>
        </w:tc>
      </w:tr>
      <w:tr w:rsidR="000F5F8D" w14:paraId="5A8B74A5" w14:textId="77777777">
        <w:trPr>
          <w:trHeight w:val="340"/>
        </w:trPr>
        <w:tc>
          <w:tcPr>
            <w:tcW w:w="3120" w:type="dxa"/>
            <w:tcMar>
              <w:top w:w="100" w:type="dxa"/>
              <w:left w:w="108" w:type="dxa"/>
              <w:bottom w:w="100" w:type="dxa"/>
              <w:right w:w="108" w:type="dxa"/>
            </w:tcMar>
          </w:tcPr>
          <w:p w14:paraId="14C297DD" w14:textId="77777777" w:rsidR="000F5F8D" w:rsidRDefault="000F5F8D"/>
        </w:tc>
        <w:tc>
          <w:tcPr>
            <w:tcW w:w="3120" w:type="dxa"/>
            <w:tcMar>
              <w:top w:w="100" w:type="dxa"/>
              <w:left w:w="108" w:type="dxa"/>
              <w:bottom w:w="100" w:type="dxa"/>
              <w:right w:w="108" w:type="dxa"/>
            </w:tcMar>
          </w:tcPr>
          <w:p w14:paraId="0848A366" w14:textId="77777777" w:rsidR="000F5F8D" w:rsidRDefault="000F5F8D">
            <w:r>
              <w:rPr>
                <w:rFonts w:ascii="Calibri" w:eastAsia="Calibri" w:hAnsi="Calibri" w:cs="Calibri"/>
                <w:sz w:val="20"/>
              </w:rPr>
              <w:t>Systems of linear equations</w:t>
            </w:r>
          </w:p>
        </w:tc>
        <w:tc>
          <w:tcPr>
            <w:tcW w:w="3120" w:type="dxa"/>
            <w:tcMar>
              <w:top w:w="100" w:type="dxa"/>
              <w:left w:w="108" w:type="dxa"/>
              <w:bottom w:w="100" w:type="dxa"/>
              <w:right w:w="108" w:type="dxa"/>
            </w:tcMar>
          </w:tcPr>
          <w:p w14:paraId="65B136AD" w14:textId="77777777" w:rsidR="000F5F8D" w:rsidRDefault="000F5F8D">
            <w:r>
              <w:rPr>
                <w:rFonts w:ascii="Calibri" w:eastAsia="Calibri" w:hAnsi="Calibri" w:cs="Calibri"/>
                <w:sz w:val="20"/>
              </w:rPr>
              <w:t>Tessellations</w:t>
            </w:r>
          </w:p>
        </w:tc>
      </w:tr>
      <w:tr w:rsidR="000F5F8D" w14:paraId="137783FC" w14:textId="77777777">
        <w:trPr>
          <w:trHeight w:val="340"/>
        </w:trPr>
        <w:tc>
          <w:tcPr>
            <w:tcW w:w="3120" w:type="dxa"/>
            <w:tcMar>
              <w:top w:w="100" w:type="dxa"/>
              <w:left w:w="108" w:type="dxa"/>
              <w:bottom w:w="100" w:type="dxa"/>
              <w:right w:w="108" w:type="dxa"/>
            </w:tcMar>
          </w:tcPr>
          <w:p w14:paraId="3306CA10" w14:textId="77777777" w:rsidR="000F5F8D" w:rsidRDefault="000F5F8D"/>
        </w:tc>
        <w:tc>
          <w:tcPr>
            <w:tcW w:w="3120" w:type="dxa"/>
            <w:tcMar>
              <w:top w:w="100" w:type="dxa"/>
              <w:left w:w="108" w:type="dxa"/>
              <w:bottom w:w="100" w:type="dxa"/>
              <w:right w:w="108" w:type="dxa"/>
            </w:tcMar>
          </w:tcPr>
          <w:p w14:paraId="2682A5C6" w14:textId="77777777" w:rsidR="000F5F8D" w:rsidRDefault="000F5F8D"/>
        </w:tc>
        <w:tc>
          <w:tcPr>
            <w:tcW w:w="3120" w:type="dxa"/>
            <w:tcMar>
              <w:top w:w="100" w:type="dxa"/>
              <w:left w:w="108" w:type="dxa"/>
              <w:bottom w:w="100" w:type="dxa"/>
              <w:right w:w="108" w:type="dxa"/>
            </w:tcMar>
          </w:tcPr>
          <w:p w14:paraId="7D1E6E39" w14:textId="77777777" w:rsidR="000F5F8D" w:rsidRDefault="000F5F8D">
            <w:r>
              <w:rPr>
                <w:rFonts w:ascii="Calibri" w:eastAsia="Calibri" w:hAnsi="Calibri" w:cs="Calibri"/>
                <w:sz w:val="20"/>
              </w:rPr>
              <w:t>Quadratic equations</w:t>
            </w:r>
          </w:p>
        </w:tc>
      </w:tr>
    </w:tbl>
    <w:p w14:paraId="6B0F1703" w14:textId="77777777" w:rsidR="00F64F30" w:rsidRDefault="00F64F30"/>
    <w:tbl>
      <w:tblPr>
        <w:tblW w:w="9360"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3120"/>
        <w:gridCol w:w="3120"/>
        <w:gridCol w:w="3120"/>
      </w:tblGrid>
      <w:tr w:rsidR="00F64F30" w14:paraId="61F4F3A8" w14:textId="77777777">
        <w:trPr>
          <w:trHeight w:val="480"/>
        </w:trPr>
        <w:tc>
          <w:tcPr>
            <w:tcW w:w="3120" w:type="dxa"/>
            <w:tcMar>
              <w:top w:w="100" w:type="dxa"/>
              <w:left w:w="108" w:type="dxa"/>
              <w:bottom w:w="100" w:type="dxa"/>
              <w:right w:w="108" w:type="dxa"/>
            </w:tcMar>
          </w:tcPr>
          <w:p w14:paraId="3CF2BE55" w14:textId="77777777" w:rsidR="00F64F30" w:rsidRDefault="007D0795">
            <w:r>
              <w:rPr>
                <w:rFonts w:ascii="Calibri" w:eastAsia="Calibri" w:hAnsi="Calibri" w:cs="Calibri"/>
                <w:b/>
                <w:sz w:val="20"/>
              </w:rPr>
              <w:t>Geometry</w:t>
            </w:r>
          </w:p>
        </w:tc>
        <w:tc>
          <w:tcPr>
            <w:tcW w:w="3120" w:type="dxa"/>
            <w:tcMar>
              <w:top w:w="100" w:type="dxa"/>
              <w:left w:w="108" w:type="dxa"/>
              <w:bottom w:w="100" w:type="dxa"/>
              <w:right w:w="108" w:type="dxa"/>
            </w:tcMar>
          </w:tcPr>
          <w:p w14:paraId="477CA09D" w14:textId="77777777" w:rsidR="00F64F30" w:rsidRDefault="007D0795">
            <w:r>
              <w:rPr>
                <w:rFonts w:ascii="Calibri" w:eastAsia="Calibri" w:hAnsi="Calibri" w:cs="Calibri"/>
                <w:b/>
                <w:sz w:val="20"/>
              </w:rPr>
              <w:t>Algebra II</w:t>
            </w:r>
          </w:p>
        </w:tc>
        <w:tc>
          <w:tcPr>
            <w:tcW w:w="3120" w:type="dxa"/>
            <w:tcMar>
              <w:top w:w="100" w:type="dxa"/>
              <w:left w:w="108" w:type="dxa"/>
              <w:bottom w:w="100" w:type="dxa"/>
              <w:right w:w="108" w:type="dxa"/>
            </w:tcMar>
          </w:tcPr>
          <w:p w14:paraId="132A89CB" w14:textId="77777777" w:rsidR="00F64F30" w:rsidRDefault="007D0795">
            <w:r>
              <w:rPr>
                <w:rFonts w:ascii="Calibri" w:eastAsia="Calibri" w:hAnsi="Calibri" w:cs="Calibri"/>
                <w:b/>
                <w:sz w:val="20"/>
              </w:rPr>
              <w:t>Trigonometry</w:t>
            </w:r>
          </w:p>
        </w:tc>
      </w:tr>
      <w:tr w:rsidR="00F64F30" w14:paraId="7222DE3E" w14:textId="77777777">
        <w:trPr>
          <w:trHeight w:val="480"/>
        </w:trPr>
        <w:tc>
          <w:tcPr>
            <w:tcW w:w="3120" w:type="dxa"/>
            <w:tcMar>
              <w:top w:w="100" w:type="dxa"/>
              <w:left w:w="108" w:type="dxa"/>
              <w:bottom w:w="100" w:type="dxa"/>
              <w:right w:w="108" w:type="dxa"/>
            </w:tcMar>
          </w:tcPr>
          <w:p w14:paraId="0D3455BE" w14:textId="77777777" w:rsidR="00F64F30" w:rsidRDefault="007D0795">
            <w:r>
              <w:rPr>
                <w:rFonts w:ascii="Calibri" w:eastAsia="Calibri" w:hAnsi="Calibri" w:cs="Calibri"/>
                <w:sz w:val="20"/>
              </w:rPr>
              <w:t>Area</w:t>
            </w:r>
          </w:p>
        </w:tc>
        <w:tc>
          <w:tcPr>
            <w:tcW w:w="3120" w:type="dxa"/>
            <w:tcMar>
              <w:top w:w="100" w:type="dxa"/>
              <w:left w:w="108" w:type="dxa"/>
              <w:bottom w:w="100" w:type="dxa"/>
              <w:right w:w="108" w:type="dxa"/>
            </w:tcMar>
          </w:tcPr>
          <w:p w14:paraId="2BCA081B" w14:textId="77777777" w:rsidR="00F64F30" w:rsidRDefault="007D0795">
            <w:r>
              <w:rPr>
                <w:rFonts w:ascii="Calibri" w:eastAsia="Calibri" w:hAnsi="Calibri" w:cs="Calibri"/>
                <w:sz w:val="20"/>
              </w:rPr>
              <w:t>Systems of linear equations</w:t>
            </w:r>
          </w:p>
        </w:tc>
        <w:tc>
          <w:tcPr>
            <w:tcW w:w="3120" w:type="dxa"/>
            <w:tcMar>
              <w:top w:w="100" w:type="dxa"/>
              <w:left w:w="108" w:type="dxa"/>
              <w:bottom w:w="100" w:type="dxa"/>
              <w:right w:w="108" w:type="dxa"/>
            </w:tcMar>
          </w:tcPr>
          <w:p w14:paraId="00A5C27D" w14:textId="77777777" w:rsidR="00F64F30" w:rsidRDefault="007D0795">
            <w:r>
              <w:rPr>
                <w:rFonts w:ascii="Calibri" w:eastAsia="Calibri" w:hAnsi="Calibri" w:cs="Calibri"/>
                <w:sz w:val="20"/>
              </w:rPr>
              <w:t>Use of vectors</w:t>
            </w:r>
          </w:p>
        </w:tc>
      </w:tr>
      <w:tr w:rsidR="00F64F30" w14:paraId="598C01C9" w14:textId="77777777">
        <w:trPr>
          <w:trHeight w:val="480"/>
        </w:trPr>
        <w:tc>
          <w:tcPr>
            <w:tcW w:w="3120" w:type="dxa"/>
            <w:tcMar>
              <w:top w:w="100" w:type="dxa"/>
              <w:left w:w="108" w:type="dxa"/>
              <w:bottom w:w="100" w:type="dxa"/>
              <w:right w:w="108" w:type="dxa"/>
            </w:tcMar>
          </w:tcPr>
          <w:p w14:paraId="3EB4F081" w14:textId="77777777" w:rsidR="00F64F30" w:rsidRDefault="007D0795">
            <w:r>
              <w:rPr>
                <w:rFonts w:ascii="Calibri" w:eastAsia="Calibri" w:hAnsi="Calibri" w:cs="Calibri"/>
                <w:sz w:val="20"/>
              </w:rPr>
              <w:t>Volume</w:t>
            </w:r>
          </w:p>
        </w:tc>
        <w:tc>
          <w:tcPr>
            <w:tcW w:w="3120" w:type="dxa"/>
            <w:tcMar>
              <w:top w:w="100" w:type="dxa"/>
              <w:left w:w="108" w:type="dxa"/>
              <w:bottom w:w="100" w:type="dxa"/>
              <w:right w:w="108" w:type="dxa"/>
            </w:tcMar>
          </w:tcPr>
          <w:p w14:paraId="3E7B4D2B" w14:textId="77777777" w:rsidR="00F64F30" w:rsidRDefault="007D0795">
            <w:r>
              <w:rPr>
                <w:rFonts w:ascii="Calibri" w:eastAsia="Calibri" w:hAnsi="Calibri" w:cs="Calibri"/>
                <w:sz w:val="20"/>
              </w:rPr>
              <w:t>Modeling</w:t>
            </w:r>
          </w:p>
        </w:tc>
        <w:tc>
          <w:tcPr>
            <w:tcW w:w="3120" w:type="dxa"/>
            <w:tcMar>
              <w:top w:w="100" w:type="dxa"/>
              <w:left w:w="108" w:type="dxa"/>
              <w:bottom w:w="100" w:type="dxa"/>
              <w:right w:w="108" w:type="dxa"/>
            </w:tcMar>
          </w:tcPr>
          <w:p w14:paraId="1B4C4F54" w14:textId="77777777" w:rsidR="00F64F30" w:rsidRDefault="007D0795">
            <w:r>
              <w:rPr>
                <w:rFonts w:ascii="Calibri" w:eastAsia="Calibri" w:hAnsi="Calibri" w:cs="Calibri"/>
                <w:sz w:val="20"/>
              </w:rPr>
              <w:t>Determine forces acting on materials and objects</w:t>
            </w:r>
          </w:p>
        </w:tc>
      </w:tr>
      <w:tr w:rsidR="00F64F30" w14:paraId="2560C38E" w14:textId="77777777">
        <w:trPr>
          <w:trHeight w:val="480"/>
        </w:trPr>
        <w:tc>
          <w:tcPr>
            <w:tcW w:w="3120" w:type="dxa"/>
            <w:tcMar>
              <w:top w:w="100" w:type="dxa"/>
              <w:left w:w="108" w:type="dxa"/>
              <w:bottom w:w="100" w:type="dxa"/>
              <w:right w:w="108" w:type="dxa"/>
            </w:tcMar>
          </w:tcPr>
          <w:p w14:paraId="6B2D65AB" w14:textId="77777777" w:rsidR="00F64F30" w:rsidRDefault="007D0795">
            <w:r>
              <w:rPr>
                <w:rFonts w:ascii="Calibri" w:eastAsia="Calibri" w:hAnsi="Calibri" w:cs="Calibri"/>
                <w:sz w:val="20"/>
              </w:rPr>
              <w:t>Transformations</w:t>
            </w:r>
          </w:p>
        </w:tc>
        <w:tc>
          <w:tcPr>
            <w:tcW w:w="3120" w:type="dxa"/>
            <w:tcMar>
              <w:top w:w="100" w:type="dxa"/>
              <w:left w:w="108" w:type="dxa"/>
              <w:bottom w:w="100" w:type="dxa"/>
              <w:right w:w="108" w:type="dxa"/>
            </w:tcMar>
          </w:tcPr>
          <w:p w14:paraId="47A22F4E" w14:textId="77777777" w:rsidR="00F64F30" w:rsidRDefault="007D0795">
            <w:r>
              <w:rPr>
                <w:rFonts w:ascii="Calibri" w:eastAsia="Calibri" w:hAnsi="Calibri" w:cs="Calibri"/>
                <w:sz w:val="20"/>
              </w:rPr>
              <w:t>Linear inequalities</w:t>
            </w:r>
          </w:p>
        </w:tc>
        <w:tc>
          <w:tcPr>
            <w:tcW w:w="3120" w:type="dxa"/>
            <w:tcMar>
              <w:top w:w="100" w:type="dxa"/>
              <w:left w:w="108" w:type="dxa"/>
              <w:bottom w:w="100" w:type="dxa"/>
              <w:right w:w="108" w:type="dxa"/>
            </w:tcMar>
          </w:tcPr>
          <w:p w14:paraId="33FDA99D" w14:textId="77777777" w:rsidR="00F64F30" w:rsidRDefault="007D0795">
            <w:r>
              <w:rPr>
                <w:rFonts w:ascii="Calibri" w:eastAsia="Calibri" w:hAnsi="Calibri" w:cs="Calibri"/>
                <w:sz w:val="20"/>
              </w:rPr>
              <w:t>Determine distances, speed, acceleration</w:t>
            </w:r>
          </w:p>
        </w:tc>
      </w:tr>
      <w:tr w:rsidR="00F64F30" w14:paraId="7278E622" w14:textId="77777777">
        <w:trPr>
          <w:trHeight w:val="480"/>
        </w:trPr>
        <w:tc>
          <w:tcPr>
            <w:tcW w:w="3120" w:type="dxa"/>
            <w:tcMar>
              <w:top w:w="100" w:type="dxa"/>
              <w:left w:w="108" w:type="dxa"/>
              <w:bottom w:w="100" w:type="dxa"/>
              <w:right w:w="108" w:type="dxa"/>
            </w:tcMar>
          </w:tcPr>
          <w:p w14:paraId="0C3AD80F" w14:textId="77777777" w:rsidR="00F64F30" w:rsidRDefault="007D0795">
            <w:r>
              <w:rPr>
                <w:rFonts w:ascii="Calibri" w:eastAsia="Calibri" w:hAnsi="Calibri" w:cs="Calibri"/>
                <w:sz w:val="20"/>
              </w:rPr>
              <w:t>Calculating measurements indirectly</w:t>
            </w:r>
          </w:p>
        </w:tc>
        <w:tc>
          <w:tcPr>
            <w:tcW w:w="3120" w:type="dxa"/>
            <w:tcMar>
              <w:top w:w="100" w:type="dxa"/>
              <w:left w:w="108" w:type="dxa"/>
              <w:bottom w:w="100" w:type="dxa"/>
              <w:right w:w="108" w:type="dxa"/>
            </w:tcMar>
          </w:tcPr>
          <w:p w14:paraId="487F7723" w14:textId="77777777" w:rsidR="00F64F30" w:rsidRDefault="007D0795">
            <w:r>
              <w:rPr>
                <w:rFonts w:ascii="Calibri" w:eastAsia="Calibri" w:hAnsi="Calibri" w:cs="Calibri"/>
                <w:sz w:val="20"/>
              </w:rPr>
              <w:t>Right triangle trigonometry</w:t>
            </w:r>
          </w:p>
        </w:tc>
        <w:tc>
          <w:tcPr>
            <w:tcW w:w="3120" w:type="dxa"/>
            <w:tcMar>
              <w:top w:w="100" w:type="dxa"/>
              <w:left w:w="108" w:type="dxa"/>
              <w:bottom w:w="100" w:type="dxa"/>
              <w:right w:w="108" w:type="dxa"/>
            </w:tcMar>
          </w:tcPr>
          <w:p w14:paraId="5D0A62B0" w14:textId="77777777" w:rsidR="00F64F30" w:rsidRDefault="007D0795">
            <w:r>
              <w:rPr>
                <w:rFonts w:ascii="Calibri" w:eastAsia="Calibri" w:hAnsi="Calibri" w:cs="Calibri"/>
                <w:sz w:val="20"/>
              </w:rPr>
              <w:t>Triangle trigonometry for indirect measurement</w:t>
            </w:r>
          </w:p>
        </w:tc>
      </w:tr>
      <w:tr w:rsidR="00F64F30" w14:paraId="7CC2CC74" w14:textId="77777777">
        <w:trPr>
          <w:trHeight w:val="480"/>
        </w:trPr>
        <w:tc>
          <w:tcPr>
            <w:tcW w:w="3120" w:type="dxa"/>
            <w:tcMar>
              <w:top w:w="100" w:type="dxa"/>
              <w:left w:w="108" w:type="dxa"/>
              <w:bottom w:w="100" w:type="dxa"/>
              <w:right w:w="108" w:type="dxa"/>
            </w:tcMar>
          </w:tcPr>
          <w:p w14:paraId="23218B48" w14:textId="77777777" w:rsidR="00F64F30" w:rsidRDefault="007D0795">
            <w:r>
              <w:rPr>
                <w:rFonts w:ascii="Calibri" w:eastAsia="Calibri" w:hAnsi="Calibri" w:cs="Calibri"/>
                <w:sz w:val="20"/>
              </w:rPr>
              <w:t>Cartesian coordinates</w:t>
            </w:r>
          </w:p>
        </w:tc>
        <w:tc>
          <w:tcPr>
            <w:tcW w:w="3120" w:type="dxa"/>
            <w:tcMar>
              <w:top w:w="100" w:type="dxa"/>
              <w:left w:w="108" w:type="dxa"/>
              <w:bottom w:w="100" w:type="dxa"/>
              <w:right w:w="108" w:type="dxa"/>
            </w:tcMar>
          </w:tcPr>
          <w:p w14:paraId="58E91668" w14:textId="77777777" w:rsidR="00F64F30" w:rsidRDefault="007D0795">
            <w:r>
              <w:rPr>
                <w:rFonts w:ascii="Calibri" w:eastAsia="Calibri" w:hAnsi="Calibri" w:cs="Calibri"/>
                <w:sz w:val="20"/>
              </w:rPr>
              <w:t>Cartesian coordinates</w:t>
            </w:r>
          </w:p>
        </w:tc>
        <w:tc>
          <w:tcPr>
            <w:tcW w:w="3120" w:type="dxa"/>
            <w:tcMar>
              <w:top w:w="100" w:type="dxa"/>
              <w:left w:w="108" w:type="dxa"/>
              <w:bottom w:w="100" w:type="dxa"/>
              <w:right w:w="108" w:type="dxa"/>
            </w:tcMar>
          </w:tcPr>
          <w:p w14:paraId="010D780A" w14:textId="77777777" w:rsidR="00F64F30" w:rsidRDefault="007D0795">
            <w:r>
              <w:rPr>
                <w:rFonts w:ascii="Calibri" w:eastAsia="Calibri" w:hAnsi="Calibri" w:cs="Calibri"/>
                <w:sz w:val="20"/>
              </w:rPr>
              <w:t>Coordinates: Cartesian, polar</w:t>
            </w:r>
          </w:p>
        </w:tc>
      </w:tr>
      <w:tr w:rsidR="00F64F30" w14:paraId="3A3F3C5D" w14:textId="77777777">
        <w:trPr>
          <w:trHeight w:val="480"/>
        </w:trPr>
        <w:tc>
          <w:tcPr>
            <w:tcW w:w="3120" w:type="dxa"/>
            <w:tcMar>
              <w:top w:w="100" w:type="dxa"/>
              <w:left w:w="108" w:type="dxa"/>
              <w:bottom w:w="100" w:type="dxa"/>
              <w:right w:w="108" w:type="dxa"/>
            </w:tcMar>
          </w:tcPr>
          <w:p w14:paraId="582A8084" w14:textId="77777777" w:rsidR="00F64F30" w:rsidRDefault="007D0795">
            <w:r>
              <w:rPr>
                <w:rFonts w:ascii="Calibri" w:eastAsia="Calibri" w:hAnsi="Calibri" w:cs="Calibri"/>
                <w:sz w:val="20"/>
              </w:rPr>
              <w:t>Right triangle trigonometry</w:t>
            </w:r>
          </w:p>
        </w:tc>
        <w:tc>
          <w:tcPr>
            <w:tcW w:w="3120" w:type="dxa"/>
            <w:tcMar>
              <w:top w:w="100" w:type="dxa"/>
              <w:left w:w="108" w:type="dxa"/>
              <w:bottom w:w="100" w:type="dxa"/>
              <w:right w:w="108" w:type="dxa"/>
            </w:tcMar>
          </w:tcPr>
          <w:p w14:paraId="71912F6D" w14:textId="77777777" w:rsidR="00F64F30" w:rsidRDefault="007D0795">
            <w:r>
              <w:rPr>
                <w:rFonts w:ascii="Calibri" w:eastAsia="Calibri" w:hAnsi="Calibri" w:cs="Calibri"/>
                <w:sz w:val="20"/>
              </w:rPr>
              <w:t>Production costs of modular parts</w:t>
            </w:r>
          </w:p>
        </w:tc>
        <w:tc>
          <w:tcPr>
            <w:tcW w:w="3120" w:type="dxa"/>
            <w:tcMar>
              <w:top w:w="100" w:type="dxa"/>
              <w:left w:w="108" w:type="dxa"/>
              <w:bottom w:w="100" w:type="dxa"/>
              <w:right w:w="108" w:type="dxa"/>
            </w:tcMar>
          </w:tcPr>
          <w:p w14:paraId="69D562E1" w14:textId="77777777" w:rsidR="00F64F30" w:rsidRDefault="00F64F30"/>
        </w:tc>
      </w:tr>
    </w:tbl>
    <w:p w14:paraId="26FB8178" w14:textId="77777777" w:rsidR="00F64F30" w:rsidRDefault="00F64F30"/>
    <w:tbl>
      <w:tblPr>
        <w:tblW w:w="9270"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4635"/>
        <w:gridCol w:w="4635"/>
      </w:tblGrid>
      <w:tr w:rsidR="00F64F30" w14:paraId="01ABE12F" w14:textId="77777777">
        <w:trPr>
          <w:trHeight w:val="480"/>
        </w:trPr>
        <w:tc>
          <w:tcPr>
            <w:tcW w:w="4635" w:type="dxa"/>
            <w:tcMar>
              <w:top w:w="100" w:type="dxa"/>
              <w:left w:w="108" w:type="dxa"/>
              <w:bottom w:w="100" w:type="dxa"/>
              <w:right w:w="108" w:type="dxa"/>
            </w:tcMar>
          </w:tcPr>
          <w:p w14:paraId="19A2AF97" w14:textId="77777777" w:rsidR="00F64F30" w:rsidRDefault="007D0795">
            <w:pPr>
              <w:spacing w:before="120" w:after="120"/>
            </w:pPr>
            <w:r>
              <w:rPr>
                <w:rFonts w:ascii="Calibri" w:eastAsia="Calibri" w:hAnsi="Calibri" w:cs="Calibri"/>
                <w:b/>
                <w:sz w:val="20"/>
              </w:rPr>
              <w:t>Pre-Calculus</w:t>
            </w:r>
          </w:p>
        </w:tc>
        <w:tc>
          <w:tcPr>
            <w:tcW w:w="4635" w:type="dxa"/>
            <w:tcMar>
              <w:top w:w="100" w:type="dxa"/>
              <w:left w:w="108" w:type="dxa"/>
              <w:bottom w:w="100" w:type="dxa"/>
              <w:right w:w="108" w:type="dxa"/>
            </w:tcMar>
          </w:tcPr>
          <w:p w14:paraId="1136E2EA" w14:textId="77777777" w:rsidR="00F64F30" w:rsidRDefault="007D0795">
            <w:pPr>
              <w:spacing w:before="120" w:after="120"/>
            </w:pPr>
            <w:r>
              <w:rPr>
                <w:rFonts w:ascii="Calibri" w:eastAsia="Calibri" w:hAnsi="Calibri" w:cs="Calibri"/>
                <w:b/>
                <w:sz w:val="20"/>
              </w:rPr>
              <w:t>Calculus</w:t>
            </w:r>
          </w:p>
        </w:tc>
      </w:tr>
      <w:tr w:rsidR="00F64F30" w14:paraId="4B48D253" w14:textId="77777777">
        <w:trPr>
          <w:trHeight w:val="480"/>
        </w:trPr>
        <w:tc>
          <w:tcPr>
            <w:tcW w:w="4635" w:type="dxa"/>
            <w:tcMar>
              <w:top w:w="100" w:type="dxa"/>
              <w:left w:w="108" w:type="dxa"/>
              <w:bottom w:w="100" w:type="dxa"/>
              <w:right w:w="108" w:type="dxa"/>
            </w:tcMar>
          </w:tcPr>
          <w:p w14:paraId="39EA8810" w14:textId="77777777" w:rsidR="00F64F30" w:rsidRDefault="007D0795">
            <w:pPr>
              <w:spacing w:before="120" w:after="120"/>
            </w:pPr>
            <w:r>
              <w:rPr>
                <w:rFonts w:ascii="Calibri" w:eastAsia="Calibri" w:hAnsi="Calibri" w:cs="Calibri"/>
                <w:sz w:val="20"/>
              </w:rPr>
              <w:t>Linear equations</w:t>
            </w:r>
          </w:p>
        </w:tc>
        <w:tc>
          <w:tcPr>
            <w:tcW w:w="4635" w:type="dxa"/>
            <w:tcMar>
              <w:top w:w="100" w:type="dxa"/>
              <w:left w:w="108" w:type="dxa"/>
              <w:bottom w:w="100" w:type="dxa"/>
              <w:right w:w="108" w:type="dxa"/>
            </w:tcMar>
          </w:tcPr>
          <w:p w14:paraId="7572AC4C" w14:textId="77777777" w:rsidR="00F64F30" w:rsidRDefault="007D0795">
            <w:pPr>
              <w:spacing w:before="120" w:after="120"/>
            </w:pPr>
            <w:r>
              <w:rPr>
                <w:rFonts w:ascii="Calibri" w:eastAsia="Calibri" w:hAnsi="Calibri" w:cs="Calibri"/>
                <w:sz w:val="20"/>
              </w:rPr>
              <w:t>Area of complex shapes</w:t>
            </w:r>
          </w:p>
        </w:tc>
      </w:tr>
      <w:tr w:rsidR="00F64F30" w14:paraId="1282200F" w14:textId="77777777">
        <w:trPr>
          <w:trHeight w:val="480"/>
        </w:trPr>
        <w:tc>
          <w:tcPr>
            <w:tcW w:w="4635" w:type="dxa"/>
            <w:tcMar>
              <w:top w:w="100" w:type="dxa"/>
              <w:left w:w="108" w:type="dxa"/>
              <w:bottom w:w="100" w:type="dxa"/>
              <w:right w:w="108" w:type="dxa"/>
            </w:tcMar>
          </w:tcPr>
          <w:p w14:paraId="43B99797" w14:textId="77777777" w:rsidR="00F64F30" w:rsidRDefault="007D0795">
            <w:pPr>
              <w:spacing w:before="120" w:after="120"/>
            </w:pPr>
            <w:r>
              <w:rPr>
                <w:rFonts w:ascii="Calibri" w:eastAsia="Calibri" w:hAnsi="Calibri" w:cs="Calibri"/>
                <w:sz w:val="20"/>
              </w:rPr>
              <w:t>Inequalities</w:t>
            </w:r>
          </w:p>
        </w:tc>
        <w:tc>
          <w:tcPr>
            <w:tcW w:w="4635" w:type="dxa"/>
            <w:tcMar>
              <w:top w:w="100" w:type="dxa"/>
              <w:left w:w="108" w:type="dxa"/>
              <w:bottom w:w="100" w:type="dxa"/>
              <w:right w:w="108" w:type="dxa"/>
            </w:tcMar>
          </w:tcPr>
          <w:p w14:paraId="41F942BD" w14:textId="77777777" w:rsidR="00F64F30" w:rsidRDefault="007D0795">
            <w:pPr>
              <w:spacing w:before="120" w:after="120"/>
            </w:pPr>
            <w:r>
              <w:rPr>
                <w:rFonts w:ascii="Calibri" w:eastAsia="Calibri" w:hAnsi="Calibri" w:cs="Calibri"/>
                <w:sz w:val="20"/>
              </w:rPr>
              <w:t>Volume of complex shapes</w:t>
            </w:r>
          </w:p>
        </w:tc>
      </w:tr>
      <w:tr w:rsidR="00F64F30" w14:paraId="00A90AAB" w14:textId="77777777">
        <w:trPr>
          <w:trHeight w:val="480"/>
        </w:trPr>
        <w:tc>
          <w:tcPr>
            <w:tcW w:w="4635" w:type="dxa"/>
            <w:tcMar>
              <w:top w:w="100" w:type="dxa"/>
              <w:left w:w="108" w:type="dxa"/>
              <w:bottom w:w="100" w:type="dxa"/>
              <w:right w:w="108" w:type="dxa"/>
            </w:tcMar>
          </w:tcPr>
          <w:p w14:paraId="2514994C" w14:textId="77777777" w:rsidR="00F64F30" w:rsidRDefault="007D0795">
            <w:pPr>
              <w:spacing w:before="120" w:after="120"/>
            </w:pPr>
            <w:r>
              <w:rPr>
                <w:rFonts w:ascii="Calibri" w:eastAsia="Calibri" w:hAnsi="Calibri" w:cs="Calibri"/>
                <w:sz w:val="20"/>
              </w:rPr>
              <w:t>Multivariable equations</w:t>
            </w:r>
          </w:p>
        </w:tc>
        <w:tc>
          <w:tcPr>
            <w:tcW w:w="4635" w:type="dxa"/>
            <w:tcMar>
              <w:top w:w="100" w:type="dxa"/>
              <w:left w:w="108" w:type="dxa"/>
              <w:bottom w:w="100" w:type="dxa"/>
              <w:right w:w="108" w:type="dxa"/>
            </w:tcMar>
          </w:tcPr>
          <w:p w14:paraId="2249B4C7" w14:textId="77777777" w:rsidR="00F64F30" w:rsidRDefault="007D0795">
            <w:pPr>
              <w:spacing w:before="120" w:after="120"/>
            </w:pPr>
            <w:r>
              <w:rPr>
                <w:rFonts w:ascii="Calibri" w:eastAsia="Calibri" w:hAnsi="Calibri" w:cs="Calibri"/>
                <w:sz w:val="20"/>
              </w:rPr>
              <w:t>Forces</w:t>
            </w:r>
          </w:p>
        </w:tc>
      </w:tr>
      <w:tr w:rsidR="00F64F30" w14:paraId="61584900" w14:textId="77777777">
        <w:trPr>
          <w:trHeight w:val="480"/>
        </w:trPr>
        <w:tc>
          <w:tcPr>
            <w:tcW w:w="4635" w:type="dxa"/>
            <w:tcMar>
              <w:top w:w="100" w:type="dxa"/>
              <w:left w:w="108" w:type="dxa"/>
              <w:bottom w:w="100" w:type="dxa"/>
              <w:right w:w="108" w:type="dxa"/>
            </w:tcMar>
          </w:tcPr>
          <w:p w14:paraId="700AE376" w14:textId="77777777" w:rsidR="00F64F30" w:rsidRDefault="007D0795">
            <w:pPr>
              <w:spacing w:before="120" w:after="120"/>
            </w:pPr>
            <w:r>
              <w:rPr>
                <w:rFonts w:ascii="Calibri" w:eastAsia="Calibri" w:hAnsi="Calibri" w:cs="Calibri"/>
                <w:sz w:val="20"/>
              </w:rPr>
              <w:t>Trigonometry</w:t>
            </w:r>
          </w:p>
        </w:tc>
        <w:tc>
          <w:tcPr>
            <w:tcW w:w="4635" w:type="dxa"/>
            <w:tcMar>
              <w:top w:w="100" w:type="dxa"/>
              <w:left w:w="108" w:type="dxa"/>
              <w:bottom w:w="100" w:type="dxa"/>
              <w:right w:w="108" w:type="dxa"/>
            </w:tcMar>
          </w:tcPr>
          <w:p w14:paraId="6CC51F8D" w14:textId="77777777" w:rsidR="00F64F30" w:rsidRDefault="007D0795">
            <w:pPr>
              <w:spacing w:before="120" w:after="120"/>
            </w:pPr>
            <w:r>
              <w:rPr>
                <w:rFonts w:ascii="Calibri" w:eastAsia="Calibri" w:hAnsi="Calibri" w:cs="Calibri"/>
                <w:sz w:val="20"/>
              </w:rPr>
              <w:t>Vectors</w:t>
            </w:r>
          </w:p>
        </w:tc>
      </w:tr>
      <w:tr w:rsidR="00F64F30" w14:paraId="645F1968" w14:textId="77777777">
        <w:tc>
          <w:tcPr>
            <w:tcW w:w="4635" w:type="dxa"/>
            <w:tcMar>
              <w:top w:w="100" w:type="dxa"/>
              <w:left w:w="108" w:type="dxa"/>
              <w:bottom w:w="100" w:type="dxa"/>
              <w:right w:w="108" w:type="dxa"/>
            </w:tcMar>
          </w:tcPr>
          <w:p w14:paraId="12F56AAE" w14:textId="77777777" w:rsidR="00F64F30" w:rsidRDefault="007D0795">
            <w:pPr>
              <w:spacing w:before="120" w:after="120"/>
            </w:pPr>
            <w:r>
              <w:rPr>
                <w:rFonts w:ascii="Calibri" w:eastAsia="Calibri" w:hAnsi="Calibri" w:cs="Calibri"/>
                <w:sz w:val="20"/>
              </w:rPr>
              <w:t>Calculating indirect measurements</w:t>
            </w:r>
          </w:p>
        </w:tc>
        <w:tc>
          <w:tcPr>
            <w:tcW w:w="4635" w:type="dxa"/>
            <w:tcMar>
              <w:top w:w="100" w:type="dxa"/>
              <w:left w:w="108" w:type="dxa"/>
              <w:bottom w:w="100" w:type="dxa"/>
              <w:right w:w="108" w:type="dxa"/>
            </w:tcMar>
          </w:tcPr>
          <w:p w14:paraId="6C0A5B57" w14:textId="77777777" w:rsidR="00F64F30" w:rsidRDefault="007D0795">
            <w:pPr>
              <w:spacing w:before="120" w:after="120"/>
            </w:pPr>
            <w:r>
              <w:rPr>
                <w:rFonts w:ascii="Calibri" w:eastAsia="Calibri" w:hAnsi="Calibri" w:cs="Calibri"/>
                <w:sz w:val="20"/>
              </w:rPr>
              <w:t>Optimization</w:t>
            </w:r>
          </w:p>
        </w:tc>
      </w:tr>
    </w:tbl>
    <w:p w14:paraId="2F5E8DEA" w14:textId="77777777" w:rsidR="00F64F30" w:rsidRDefault="00F64F30"/>
    <w:p w14:paraId="59770965" w14:textId="77777777" w:rsidR="00F64F30" w:rsidRDefault="007D0795">
      <w:r>
        <w:br w:type="page"/>
      </w:r>
    </w:p>
    <w:p w14:paraId="46B05B28" w14:textId="77777777" w:rsidR="00F64F30" w:rsidRDefault="007D0795">
      <w:r>
        <w:rPr>
          <w:rFonts w:ascii="Calibri" w:eastAsia="Calibri" w:hAnsi="Calibri" w:cs="Calibri"/>
          <w:b/>
          <w:sz w:val="20"/>
        </w:rPr>
        <w:t>Science Matrix</w:t>
      </w:r>
    </w:p>
    <w:p w14:paraId="76A5E3D8" w14:textId="77777777" w:rsidR="00F64F30" w:rsidRDefault="00F64F30"/>
    <w:tbl>
      <w:tblPr>
        <w:tblW w:w="9378" w:type="dxa"/>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4689"/>
        <w:gridCol w:w="4689"/>
      </w:tblGrid>
      <w:tr w:rsidR="00F64F30" w14:paraId="507A1ECC" w14:textId="77777777">
        <w:trPr>
          <w:trHeight w:val="480"/>
        </w:trPr>
        <w:tc>
          <w:tcPr>
            <w:tcW w:w="4689" w:type="dxa"/>
            <w:tcMar>
              <w:top w:w="100" w:type="dxa"/>
              <w:left w:w="108" w:type="dxa"/>
              <w:bottom w:w="100" w:type="dxa"/>
              <w:right w:w="108" w:type="dxa"/>
            </w:tcMar>
          </w:tcPr>
          <w:p w14:paraId="5522DF43" w14:textId="77777777" w:rsidR="00F64F30" w:rsidRDefault="007D0795">
            <w:r>
              <w:rPr>
                <w:rFonts w:ascii="Calibri" w:eastAsia="Calibri" w:hAnsi="Calibri" w:cs="Calibri"/>
                <w:b/>
                <w:sz w:val="20"/>
              </w:rPr>
              <w:t>Chemistry</w:t>
            </w:r>
          </w:p>
        </w:tc>
        <w:tc>
          <w:tcPr>
            <w:tcW w:w="4689" w:type="dxa"/>
            <w:tcMar>
              <w:top w:w="100" w:type="dxa"/>
              <w:left w:w="108" w:type="dxa"/>
              <w:bottom w:w="100" w:type="dxa"/>
              <w:right w:w="108" w:type="dxa"/>
            </w:tcMar>
          </w:tcPr>
          <w:p w14:paraId="35DBE8AE" w14:textId="77777777" w:rsidR="00F64F30" w:rsidRDefault="007D0795">
            <w:r>
              <w:rPr>
                <w:rFonts w:ascii="Calibri" w:eastAsia="Calibri" w:hAnsi="Calibri" w:cs="Calibri"/>
                <w:b/>
                <w:sz w:val="20"/>
              </w:rPr>
              <w:t>Physics</w:t>
            </w:r>
          </w:p>
        </w:tc>
      </w:tr>
      <w:tr w:rsidR="00F64F30" w14:paraId="643060A1" w14:textId="77777777">
        <w:trPr>
          <w:trHeight w:val="480"/>
        </w:trPr>
        <w:tc>
          <w:tcPr>
            <w:tcW w:w="4689" w:type="dxa"/>
            <w:tcMar>
              <w:top w:w="100" w:type="dxa"/>
              <w:left w:w="108" w:type="dxa"/>
              <w:bottom w:w="100" w:type="dxa"/>
              <w:right w:w="108" w:type="dxa"/>
            </w:tcMar>
          </w:tcPr>
          <w:p w14:paraId="77FC4BCD" w14:textId="77777777" w:rsidR="00F64F30" w:rsidRDefault="007D0795">
            <w:r>
              <w:rPr>
                <w:rFonts w:ascii="Calibri" w:eastAsia="Calibri" w:hAnsi="Calibri" w:cs="Calibri"/>
                <w:sz w:val="20"/>
              </w:rPr>
              <w:t>Materials and material finishes</w:t>
            </w:r>
          </w:p>
        </w:tc>
        <w:tc>
          <w:tcPr>
            <w:tcW w:w="4689" w:type="dxa"/>
            <w:tcMar>
              <w:top w:w="100" w:type="dxa"/>
              <w:left w:w="108" w:type="dxa"/>
              <w:bottom w:w="100" w:type="dxa"/>
              <w:right w:w="108" w:type="dxa"/>
            </w:tcMar>
          </w:tcPr>
          <w:p w14:paraId="24F4F38E" w14:textId="77777777" w:rsidR="00F64F30" w:rsidRDefault="007D0795">
            <w:r>
              <w:rPr>
                <w:rFonts w:ascii="Calibri" w:eastAsia="Calibri" w:hAnsi="Calibri" w:cs="Calibri"/>
                <w:sz w:val="20"/>
              </w:rPr>
              <w:t xml:space="preserve">Forces on objects </w:t>
            </w:r>
          </w:p>
        </w:tc>
      </w:tr>
      <w:tr w:rsidR="00F64F30" w14:paraId="738AD8A3" w14:textId="77777777">
        <w:trPr>
          <w:trHeight w:val="480"/>
        </w:trPr>
        <w:tc>
          <w:tcPr>
            <w:tcW w:w="4689" w:type="dxa"/>
            <w:tcMar>
              <w:top w:w="100" w:type="dxa"/>
              <w:left w:w="108" w:type="dxa"/>
              <w:bottom w:w="100" w:type="dxa"/>
              <w:right w:w="108" w:type="dxa"/>
            </w:tcMar>
          </w:tcPr>
          <w:p w14:paraId="2EF7FCB9" w14:textId="77777777" w:rsidR="00F64F30" w:rsidRDefault="007D0795">
            <w:r>
              <w:rPr>
                <w:rFonts w:ascii="Calibri" w:eastAsia="Calibri" w:hAnsi="Calibri" w:cs="Calibri"/>
                <w:sz w:val="20"/>
              </w:rPr>
              <w:t xml:space="preserve">Resistance to corrosion </w:t>
            </w:r>
          </w:p>
        </w:tc>
        <w:tc>
          <w:tcPr>
            <w:tcW w:w="4689" w:type="dxa"/>
            <w:tcMar>
              <w:top w:w="100" w:type="dxa"/>
              <w:left w:w="108" w:type="dxa"/>
              <w:bottom w:w="100" w:type="dxa"/>
              <w:right w:w="108" w:type="dxa"/>
            </w:tcMar>
          </w:tcPr>
          <w:p w14:paraId="7AA6FED3" w14:textId="77777777" w:rsidR="00F64F30" w:rsidRDefault="007D0795">
            <w:r>
              <w:rPr>
                <w:rFonts w:ascii="Calibri" w:eastAsia="Calibri" w:hAnsi="Calibri" w:cs="Calibri"/>
                <w:sz w:val="20"/>
              </w:rPr>
              <w:t>Simple machines</w:t>
            </w:r>
          </w:p>
        </w:tc>
      </w:tr>
      <w:tr w:rsidR="00F64F30" w14:paraId="659B9AB2" w14:textId="77777777">
        <w:trPr>
          <w:trHeight w:val="480"/>
        </w:trPr>
        <w:tc>
          <w:tcPr>
            <w:tcW w:w="4689" w:type="dxa"/>
            <w:tcMar>
              <w:top w:w="100" w:type="dxa"/>
              <w:left w:w="108" w:type="dxa"/>
              <w:bottom w:w="100" w:type="dxa"/>
              <w:right w:w="108" w:type="dxa"/>
            </w:tcMar>
          </w:tcPr>
          <w:p w14:paraId="30A5EC50" w14:textId="77777777" w:rsidR="00F64F30" w:rsidRDefault="007D0795">
            <w:r>
              <w:rPr>
                <w:rFonts w:ascii="Calibri" w:eastAsia="Calibri" w:hAnsi="Calibri" w:cs="Calibri"/>
                <w:sz w:val="20"/>
              </w:rPr>
              <w:t>Adhesives</w:t>
            </w:r>
          </w:p>
        </w:tc>
        <w:tc>
          <w:tcPr>
            <w:tcW w:w="4689" w:type="dxa"/>
            <w:tcMar>
              <w:top w:w="100" w:type="dxa"/>
              <w:left w:w="108" w:type="dxa"/>
              <w:bottom w:w="100" w:type="dxa"/>
              <w:right w:w="108" w:type="dxa"/>
            </w:tcMar>
          </w:tcPr>
          <w:p w14:paraId="68677FB8" w14:textId="77777777" w:rsidR="00F64F30" w:rsidRDefault="007D0795">
            <w:r>
              <w:rPr>
                <w:rFonts w:ascii="Calibri" w:eastAsia="Calibri" w:hAnsi="Calibri" w:cs="Calibri"/>
                <w:sz w:val="20"/>
              </w:rPr>
              <w:t>Energy conservation</w:t>
            </w:r>
          </w:p>
        </w:tc>
      </w:tr>
      <w:tr w:rsidR="00F64F30" w14:paraId="6086CFD3" w14:textId="77777777">
        <w:trPr>
          <w:trHeight w:val="480"/>
        </w:trPr>
        <w:tc>
          <w:tcPr>
            <w:tcW w:w="4689" w:type="dxa"/>
            <w:tcMar>
              <w:top w:w="100" w:type="dxa"/>
              <w:left w:w="108" w:type="dxa"/>
              <w:bottom w:w="100" w:type="dxa"/>
              <w:right w:w="108" w:type="dxa"/>
            </w:tcMar>
          </w:tcPr>
          <w:p w14:paraId="1D8A8B3D" w14:textId="77777777" w:rsidR="00F64F30" w:rsidRDefault="007D0795">
            <w:r>
              <w:rPr>
                <w:rFonts w:ascii="Calibri" w:eastAsia="Calibri" w:hAnsi="Calibri" w:cs="Calibri"/>
                <w:sz w:val="20"/>
              </w:rPr>
              <w:t xml:space="preserve">Interchangeable materials </w:t>
            </w:r>
          </w:p>
        </w:tc>
        <w:tc>
          <w:tcPr>
            <w:tcW w:w="4689" w:type="dxa"/>
            <w:tcMar>
              <w:top w:w="100" w:type="dxa"/>
              <w:left w:w="108" w:type="dxa"/>
              <w:bottom w:w="100" w:type="dxa"/>
              <w:right w:w="108" w:type="dxa"/>
            </w:tcMar>
          </w:tcPr>
          <w:p w14:paraId="670C5E34" w14:textId="77777777" w:rsidR="00F64F30" w:rsidRDefault="007D0795">
            <w:r>
              <w:rPr>
                <w:rFonts w:ascii="Calibri" w:eastAsia="Calibri" w:hAnsi="Calibri" w:cs="Calibri"/>
                <w:sz w:val="20"/>
              </w:rPr>
              <w:t>Ergonomics</w:t>
            </w:r>
          </w:p>
        </w:tc>
      </w:tr>
      <w:tr w:rsidR="00F64F30" w14:paraId="4397970A" w14:textId="77777777">
        <w:trPr>
          <w:trHeight w:val="480"/>
        </w:trPr>
        <w:tc>
          <w:tcPr>
            <w:tcW w:w="4689" w:type="dxa"/>
            <w:tcMar>
              <w:top w:w="100" w:type="dxa"/>
              <w:left w:w="108" w:type="dxa"/>
              <w:bottom w:w="100" w:type="dxa"/>
              <w:right w:w="108" w:type="dxa"/>
            </w:tcMar>
          </w:tcPr>
          <w:p w14:paraId="2EDFB0D0" w14:textId="77777777" w:rsidR="00F64F30" w:rsidRDefault="007D0795">
            <w:r>
              <w:rPr>
                <w:rFonts w:ascii="Calibri" w:eastAsia="Calibri" w:hAnsi="Calibri" w:cs="Calibri"/>
                <w:sz w:val="20"/>
              </w:rPr>
              <w:t>Makeup of molecules</w:t>
            </w:r>
          </w:p>
        </w:tc>
        <w:tc>
          <w:tcPr>
            <w:tcW w:w="4689" w:type="dxa"/>
            <w:tcMar>
              <w:top w:w="100" w:type="dxa"/>
              <w:left w:w="108" w:type="dxa"/>
              <w:bottom w:w="100" w:type="dxa"/>
              <w:right w:w="108" w:type="dxa"/>
            </w:tcMar>
          </w:tcPr>
          <w:p w14:paraId="568EE943" w14:textId="77777777" w:rsidR="00F64F30" w:rsidRDefault="007D0795">
            <w:r>
              <w:rPr>
                <w:rFonts w:ascii="Calibri" w:eastAsia="Calibri" w:hAnsi="Calibri" w:cs="Calibri"/>
                <w:sz w:val="20"/>
              </w:rPr>
              <w:t>Electronics systems</w:t>
            </w:r>
          </w:p>
        </w:tc>
      </w:tr>
      <w:tr w:rsidR="00F64F30" w14:paraId="265ECF03" w14:textId="77777777">
        <w:trPr>
          <w:trHeight w:val="480"/>
        </w:trPr>
        <w:tc>
          <w:tcPr>
            <w:tcW w:w="4689" w:type="dxa"/>
            <w:tcMar>
              <w:top w:w="100" w:type="dxa"/>
              <w:left w:w="108" w:type="dxa"/>
              <w:bottom w:w="100" w:type="dxa"/>
              <w:right w:w="108" w:type="dxa"/>
            </w:tcMar>
          </w:tcPr>
          <w:p w14:paraId="298A4376" w14:textId="77777777" w:rsidR="00F64F30" w:rsidRDefault="007D0795">
            <w:r>
              <w:rPr>
                <w:rFonts w:ascii="Calibri" w:eastAsia="Calibri" w:hAnsi="Calibri" w:cs="Calibri"/>
                <w:sz w:val="20"/>
              </w:rPr>
              <w:t>Chemical composition of recycled content</w:t>
            </w:r>
          </w:p>
        </w:tc>
        <w:tc>
          <w:tcPr>
            <w:tcW w:w="4689" w:type="dxa"/>
            <w:tcMar>
              <w:top w:w="100" w:type="dxa"/>
              <w:left w:w="108" w:type="dxa"/>
              <w:bottom w:w="100" w:type="dxa"/>
              <w:right w:w="108" w:type="dxa"/>
            </w:tcMar>
          </w:tcPr>
          <w:p w14:paraId="384ABDC4" w14:textId="77777777" w:rsidR="00F64F30" w:rsidRDefault="007D0795">
            <w:r>
              <w:rPr>
                <w:rFonts w:ascii="Calibri" w:eastAsia="Calibri" w:hAnsi="Calibri" w:cs="Calibri"/>
                <w:sz w:val="20"/>
              </w:rPr>
              <w:t>Micro-electronics</w:t>
            </w:r>
          </w:p>
        </w:tc>
      </w:tr>
      <w:tr w:rsidR="00F64F30" w14:paraId="43F9AA50" w14:textId="77777777">
        <w:trPr>
          <w:trHeight w:val="480"/>
        </w:trPr>
        <w:tc>
          <w:tcPr>
            <w:tcW w:w="4689" w:type="dxa"/>
            <w:tcMar>
              <w:top w:w="100" w:type="dxa"/>
              <w:left w:w="108" w:type="dxa"/>
              <w:bottom w:w="100" w:type="dxa"/>
              <w:right w:w="108" w:type="dxa"/>
            </w:tcMar>
          </w:tcPr>
          <w:p w14:paraId="1E387285" w14:textId="77777777" w:rsidR="00F64F30" w:rsidRDefault="007D0795">
            <w:r>
              <w:rPr>
                <w:rFonts w:ascii="Calibri" w:eastAsia="Calibri" w:hAnsi="Calibri" w:cs="Calibri"/>
                <w:sz w:val="20"/>
              </w:rPr>
              <w:t>Strength and weight of materials</w:t>
            </w:r>
          </w:p>
        </w:tc>
        <w:tc>
          <w:tcPr>
            <w:tcW w:w="4689" w:type="dxa"/>
            <w:tcMar>
              <w:top w:w="100" w:type="dxa"/>
              <w:left w:w="108" w:type="dxa"/>
              <w:bottom w:w="100" w:type="dxa"/>
              <w:right w:w="108" w:type="dxa"/>
            </w:tcMar>
          </w:tcPr>
          <w:p w14:paraId="768E1647" w14:textId="77777777" w:rsidR="00F64F30" w:rsidRDefault="007D0795">
            <w:r>
              <w:rPr>
                <w:rFonts w:ascii="Calibri" w:eastAsia="Calibri" w:hAnsi="Calibri" w:cs="Calibri"/>
                <w:sz w:val="20"/>
              </w:rPr>
              <w:t>Electrical conductivity</w:t>
            </w:r>
          </w:p>
        </w:tc>
      </w:tr>
      <w:tr w:rsidR="00F64F30" w14:paraId="746D37DE" w14:textId="77777777">
        <w:trPr>
          <w:trHeight w:val="480"/>
        </w:trPr>
        <w:tc>
          <w:tcPr>
            <w:tcW w:w="4689" w:type="dxa"/>
            <w:tcMar>
              <w:top w:w="100" w:type="dxa"/>
              <w:left w:w="108" w:type="dxa"/>
              <w:bottom w:w="100" w:type="dxa"/>
              <w:right w:w="108" w:type="dxa"/>
            </w:tcMar>
          </w:tcPr>
          <w:p w14:paraId="5C07971A" w14:textId="77777777" w:rsidR="00F64F30" w:rsidRDefault="007D0795">
            <w:r>
              <w:rPr>
                <w:rFonts w:ascii="Calibri" w:eastAsia="Calibri" w:hAnsi="Calibri" w:cs="Calibri"/>
                <w:sz w:val="20"/>
              </w:rPr>
              <w:t>Chemistry of phone accessory production</w:t>
            </w:r>
          </w:p>
        </w:tc>
        <w:tc>
          <w:tcPr>
            <w:tcW w:w="4689" w:type="dxa"/>
            <w:tcMar>
              <w:top w:w="100" w:type="dxa"/>
              <w:left w:w="108" w:type="dxa"/>
              <w:bottom w:w="100" w:type="dxa"/>
              <w:right w:w="108" w:type="dxa"/>
            </w:tcMar>
          </w:tcPr>
          <w:p w14:paraId="2A3CAAB2" w14:textId="77777777" w:rsidR="00F64F30" w:rsidRDefault="007D0795">
            <w:r>
              <w:rPr>
                <w:rFonts w:ascii="Calibri" w:eastAsia="Calibri" w:hAnsi="Calibri" w:cs="Calibri"/>
                <w:sz w:val="20"/>
              </w:rPr>
              <w:t>Radio waves</w:t>
            </w:r>
          </w:p>
        </w:tc>
      </w:tr>
    </w:tbl>
    <w:p w14:paraId="1D052B3F" w14:textId="77777777" w:rsidR="00F64F30" w:rsidRDefault="00F64F30"/>
    <w:p w14:paraId="6A58E36E" w14:textId="5EF1BD2C" w:rsidR="00F64F30" w:rsidRDefault="007D0795">
      <w:pPr>
        <w:spacing w:after="200" w:line="260" w:lineRule="auto"/>
      </w:pPr>
      <w:r>
        <w:rPr>
          <w:rFonts w:ascii="Calibri" w:eastAsia="Calibri" w:hAnsi="Calibri" w:cs="Calibri"/>
          <w:b/>
          <w:sz w:val="20"/>
        </w:rPr>
        <w:t>Build It</w:t>
      </w:r>
      <w:r>
        <w:rPr>
          <w:rFonts w:ascii="Calibri" w:eastAsia="Calibri" w:hAnsi="Calibri" w:cs="Calibri"/>
          <w:color w:val="FF0000"/>
          <w:sz w:val="20"/>
        </w:rPr>
        <w:br/>
      </w:r>
      <w:r>
        <w:rPr>
          <w:rFonts w:ascii="Calibri" w:eastAsia="Calibri" w:hAnsi="Calibri" w:cs="Calibri"/>
          <w:sz w:val="20"/>
        </w:rPr>
        <w:t>When you ask adult</w:t>
      </w:r>
      <w:r w:rsidR="00E85FA0">
        <w:rPr>
          <w:rFonts w:ascii="Calibri" w:eastAsia="Calibri" w:hAnsi="Calibri" w:cs="Calibri"/>
          <w:sz w:val="20"/>
        </w:rPr>
        <w:t>s</w:t>
      </w:r>
      <w:r>
        <w:rPr>
          <w:rFonts w:ascii="Calibri" w:eastAsia="Calibri" w:hAnsi="Calibri" w:cs="Calibri"/>
          <w:sz w:val="20"/>
        </w:rPr>
        <w:t xml:space="preserve"> what they remember most about school, the answer often refers to something they produced―something they built, wrote, performed, or generated through some form of visual media. Such activities can take extra time, but the benefits are worth it. </w:t>
      </w:r>
    </w:p>
    <w:p w14:paraId="6F19E11A" w14:textId="77777777" w:rsidR="00F64F30" w:rsidRPr="004B7977" w:rsidRDefault="007D0795">
      <w:r w:rsidRPr="004B7977">
        <w:rPr>
          <w:rFonts w:ascii="Calibri" w:eastAsia="Calibri" w:hAnsi="Calibri" w:cs="Calibri"/>
          <w:b/>
          <w:sz w:val="20"/>
        </w:rPr>
        <w:t>Extension Ideas</w:t>
      </w:r>
    </w:p>
    <w:p w14:paraId="3288B215" w14:textId="2604A787" w:rsidR="00CB0A13" w:rsidRPr="004B7977" w:rsidRDefault="007D0795" w:rsidP="00064400">
      <w:pPr>
        <w:numPr>
          <w:ilvl w:val="0"/>
          <w:numId w:val="41"/>
        </w:numPr>
      </w:pPr>
      <w:r w:rsidRPr="004B7977">
        <w:rPr>
          <w:rFonts w:ascii="Calibri" w:eastAsia="Calibri" w:hAnsi="Calibri" w:cs="Calibri"/>
          <w:sz w:val="20"/>
        </w:rPr>
        <w:t xml:space="preserve">Use Autodesk® </w:t>
      </w:r>
      <w:r w:rsidR="00CB0A13" w:rsidRPr="004B7977">
        <w:rPr>
          <w:rFonts w:ascii="Calibri" w:eastAsia="Calibri" w:hAnsi="Calibri" w:cs="Calibri"/>
          <w:sz w:val="20"/>
        </w:rPr>
        <w:t>123</w:t>
      </w:r>
      <w:r w:rsidR="00697E3B" w:rsidRPr="004B7977">
        <w:rPr>
          <w:rFonts w:ascii="Calibri" w:eastAsia="Calibri" w:hAnsi="Calibri" w:cs="Calibri"/>
          <w:sz w:val="20"/>
        </w:rPr>
        <w:t>D</w:t>
      </w:r>
      <w:r w:rsidR="00CB0A13" w:rsidRPr="004B7977">
        <w:rPr>
          <w:rFonts w:ascii="Calibri" w:eastAsia="Calibri" w:hAnsi="Calibri" w:cs="Calibri"/>
          <w:sz w:val="20"/>
        </w:rPr>
        <w:t xml:space="preserve"> Design</w:t>
      </w:r>
      <w:r w:rsidRPr="004B7977">
        <w:rPr>
          <w:rFonts w:ascii="Calibri" w:eastAsia="Calibri" w:hAnsi="Calibri" w:cs="Calibri"/>
          <w:sz w:val="20"/>
        </w:rPr>
        <w:t xml:space="preserve"> software to develop </w:t>
      </w:r>
      <w:r w:rsidR="004B7977" w:rsidRPr="004B7977">
        <w:rPr>
          <w:rFonts w:ascii="Calibri" w:eastAsia="Calibri" w:hAnsi="Calibri" w:cs="Calibri"/>
          <w:sz w:val="20"/>
        </w:rPr>
        <w:t>c</w:t>
      </w:r>
      <w:r w:rsidR="004B7977">
        <w:rPr>
          <w:rFonts w:ascii="Calibri" w:eastAsia="Calibri" w:hAnsi="Calibri" w:cs="Calibri"/>
          <w:sz w:val="20"/>
        </w:rPr>
        <w:t>o</w:t>
      </w:r>
      <w:r w:rsidR="004B7977" w:rsidRPr="004B7977">
        <w:rPr>
          <w:rFonts w:ascii="Calibri" w:eastAsia="Calibri" w:hAnsi="Calibri" w:cs="Calibri"/>
          <w:sz w:val="20"/>
        </w:rPr>
        <w:t>ncepts for the actual dagger used in the play or for interpreting the three sisters.</w:t>
      </w:r>
    </w:p>
    <w:p w14:paraId="4EDDA319" w14:textId="3FBA32B9" w:rsidR="00F64F30" w:rsidRPr="003661B4" w:rsidRDefault="00CB0A13" w:rsidP="004B7977">
      <w:pPr>
        <w:numPr>
          <w:ilvl w:val="0"/>
          <w:numId w:val="41"/>
        </w:numPr>
      </w:pPr>
      <w:r w:rsidRPr="004B7977">
        <w:rPr>
          <w:rFonts w:ascii="Calibri" w:eastAsia="Calibri" w:hAnsi="Calibri" w:cs="Calibri"/>
          <w:sz w:val="20"/>
        </w:rPr>
        <w:t>Use Autodesk® 123</w:t>
      </w:r>
      <w:r w:rsidR="00697E3B" w:rsidRPr="004B7977">
        <w:rPr>
          <w:rFonts w:ascii="Calibri" w:eastAsia="Calibri" w:hAnsi="Calibri" w:cs="Calibri"/>
          <w:sz w:val="20"/>
        </w:rPr>
        <w:t>D</w:t>
      </w:r>
      <w:r w:rsidRPr="004B7977">
        <w:rPr>
          <w:rFonts w:ascii="Calibri" w:eastAsia="Calibri" w:hAnsi="Calibri" w:cs="Calibri"/>
          <w:sz w:val="20"/>
        </w:rPr>
        <w:t xml:space="preserve"> Design software to develop a </w:t>
      </w:r>
      <w:r w:rsidR="004B7977" w:rsidRPr="004B7977">
        <w:rPr>
          <w:rFonts w:ascii="Calibri" w:eastAsia="Calibri" w:hAnsi="Calibri" w:cs="Calibri"/>
          <w:sz w:val="20"/>
        </w:rPr>
        <w:t xml:space="preserve">stage set for a production of Macbeth. </w:t>
      </w:r>
    </w:p>
    <w:p w14:paraId="27C6CB47" w14:textId="77777777" w:rsidR="003661B4" w:rsidRDefault="003661B4" w:rsidP="003661B4">
      <w:pPr>
        <w:ind w:left="361"/>
      </w:pPr>
    </w:p>
    <w:p w14:paraId="607563F3" w14:textId="77777777" w:rsidR="00F64F30" w:rsidRDefault="00F64F30" w:rsidP="003661B4">
      <w:pPr>
        <w:ind w:left="361"/>
      </w:pPr>
    </w:p>
    <w:p w14:paraId="12883EA4" w14:textId="77777777" w:rsidR="00F64F30" w:rsidRDefault="00F64F30"/>
    <w:p w14:paraId="0FD7D97F" w14:textId="68DF6C18" w:rsidR="00F64F30" w:rsidRDefault="007D0795">
      <w:r>
        <w:rPr>
          <w:rFonts w:ascii="Calibri" w:eastAsia="Calibri" w:hAnsi="Calibri" w:cs="Calibri"/>
          <w:b/>
          <w:sz w:val="20"/>
        </w:rPr>
        <w:t>Assessment Processes</w:t>
      </w:r>
      <w:r>
        <w:br/>
      </w:r>
      <w:r>
        <w:rPr>
          <w:rFonts w:ascii="Calibri" w:eastAsia="Calibri" w:hAnsi="Calibri" w:cs="Calibri"/>
          <w:sz w:val="20"/>
        </w:rPr>
        <w:t>The assessment process for all of the projects in this curriculum provide</w:t>
      </w:r>
      <w:r w:rsidR="00CF0BFF">
        <w:rPr>
          <w:rFonts w:ascii="Calibri" w:eastAsia="Calibri" w:hAnsi="Calibri" w:cs="Calibri"/>
          <w:sz w:val="20"/>
        </w:rPr>
        <w:t>s</w:t>
      </w:r>
      <w:r>
        <w:rPr>
          <w:rFonts w:ascii="Calibri" w:eastAsia="Calibri" w:hAnsi="Calibri" w:cs="Calibri"/>
          <w:sz w:val="20"/>
        </w:rPr>
        <w:t xml:space="preserve"> students with formative feedback for each of the seven essential phases. The rubrics that are included as a separate document guide students in knowing what is expected for each phase and the criteria used to evaluate the quality of the work. For each project, students complete a self and peer evaluation. These include a reflective narration for each phase, accompanied by a point score derived from the rubric. These evaluations are accompanied by a teacher evaluation that also includes a narrative and numerical score for each phase along with a cumulative score. The STEAM questions, Extension Ideas, and the optional Build It activity offer students an opportunity to take what they learn in the assessment process and apply that knowledge to enhance the quality of their work and increase their scores.</w:t>
      </w:r>
      <w:r w:rsidR="00A44BAB">
        <w:rPr>
          <w:rFonts w:ascii="Calibri" w:eastAsia="Calibri" w:hAnsi="Calibri" w:cs="Calibri"/>
          <w:sz w:val="20"/>
        </w:rPr>
        <w:t xml:space="preserve"> </w:t>
      </w:r>
    </w:p>
    <w:sectPr w:rsidR="00F64F30">
      <w:footerReference w:type="default" r:id="rId9"/>
      <w:pgSz w:w="12240" w:h="15840"/>
      <w:pgMar w:top="1440" w:right="864"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8BAE6C" w14:textId="77777777" w:rsidR="00CF5CE7" w:rsidRDefault="00CF5CE7">
      <w:r>
        <w:separator/>
      </w:r>
    </w:p>
  </w:endnote>
  <w:endnote w:type="continuationSeparator" w:id="0">
    <w:p w14:paraId="0771E6C8" w14:textId="77777777" w:rsidR="00CF5CE7" w:rsidRDefault="00CF5CE7">
      <w:r>
        <w:continuationSeparator/>
      </w:r>
    </w:p>
  </w:endnote>
  <w:endnote w:type="continuationNotice" w:id="1">
    <w:p w14:paraId="56F74BCD" w14:textId="77777777" w:rsidR="00CF5CE7" w:rsidRDefault="00CF5C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HelveticaNeue LT 25 UltLight">
    <w:altName w:val="Cambria"/>
    <w:panose1 w:val="00000000000000000000"/>
    <w:charset w:val="00"/>
    <w:family w:val="swiss"/>
    <w:notTrueType/>
    <w:pitch w:val="variable"/>
    <w:sig w:usb0="00000003" w:usb1="00000000" w:usb2="00000000" w:usb3="00000000" w:csb0="00000001"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8E756F" w14:textId="77777777" w:rsidR="004B7977" w:rsidRDefault="004B7977">
    <w:pPr>
      <w:pBdr>
        <w:top w:val="single" w:sz="4" w:space="1" w:color="auto"/>
      </w:pBdr>
    </w:pPr>
  </w:p>
  <w:p w14:paraId="0E3C0842" w14:textId="53EE634B" w:rsidR="004B7977" w:rsidRDefault="004B7977">
    <w:pPr>
      <w:tabs>
        <w:tab w:val="right" w:pos="9900"/>
      </w:tabs>
    </w:pPr>
    <w:r>
      <w:rPr>
        <w:rFonts w:ascii="Calibri" w:eastAsia="Calibri" w:hAnsi="Calibri" w:cs="Calibri"/>
        <w:sz w:val="20"/>
      </w:rPr>
      <w:t>Autodesk® Digital STEAM Workshop – Lesson Plan –Macbeth’s Crown</w:t>
    </w:r>
    <w:r>
      <w:rPr>
        <w:rFonts w:ascii="Calibri" w:eastAsia="Calibri" w:hAnsi="Calibri" w:cs="Calibri"/>
        <w:sz w:val="20"/>
      </w:rPr>
      <w:tab/>
    </w:r>
    <w:r w:rsidRPr="00064400">
      <w:rPr>
        <w:rFonts w:ascii="Calibri" w:hAnsi="Calibri"/>
        <w:sz w:val="20"/>
        <w:szCs w:val="20"/>
      </w:rPr>
      <w:fldChar w:fldCharType="begin"/>
    </w:r>
    <w:r w:rsidRPr="00064400">
      <w:rPr>
        <w:rFonts w:ascii="Calibri" w:hAnsi="Calibri"/>
        <w:sz w:val="20"/>
        <w:szCs w:val="20"/>
      </w:rPr>
      <w:instrText>PAGE</w:instrText>
    </w:r>
    <w:r w:rsidRPr="00064400">
      <w:rPr>
        <w:rFonts w:ascii="Calibri" w:hAnsi="Calibri"/>
        <w:sz w:val="20"/>
        <w:szCs w:val="20"/>
      </w:rPr>
      <w:fldChar w:fldCharType="separate"/>
    </w:r>
    <w:r w:rsidR="00720931">
      <w:rPr>
        <w:rFonts w:ascii="Calibri" w:hAnsi="Calibri"/>
        <w:noProof/>
        <w:sz w:val="20"/>
        <w:szCs w:val="20"/>
      </w:rPr>
      <w:t>10</w:t>
    </w:r>
    <w:r w:rsidRPr="00064400">
      <w:rPr>
        <w:rFonts w:ascii="Calibri" w:hAnsi="Calibri"/>
        <w:sz w:val="20"/>
        <w:szCs w:val="20"/>
      </w:rPr>
      <w:fldChar w:fldCharType="end"/>
    </w:r>
    <w:r w:rsidRPr="000815D1">
      <w:rPr>
        <w:rFonts w:ascii="Calibri" w:eastAsia="Calibri" w:hAnsi="Calibri" w:cs="Calibri"/>
        <w:sz w:val="20"/>
        <w:szCs w:val="20"/>
      </w:rPr>
      <w:t xml:space="preserve"> | </w:t>
    </w:r>
    <w:r w:rsidRPr="000815D1">
      <w:rPr>
        <w:rFonts w:ascii="Calibri" w:eastAsia="Calibri" w:hAnsi="Calibri" w:cs="Calibri"/>
        <w:color w:val="7F7F7F"/>
        <w:sz w:val="20"/>
        <w:szCs w:val="20"/>
      </w:rPr>
      <w:t>Page</w:t>
    </w:r>
  </w:p>
  <w:p w14:paraId="301572CA" w14:textId="77777777" w:rsidR="004B7977" w:rsidRDefault="004B7977">
    <w:pPr>
      <w:tabs>
        <w:tab w:val="center" w:pos="4680"/>
        <w:tab w:val="right" w:pos="9360"/>
      </w:tabs>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D52543" w14:textId="77777777" w:rsidR="00CF5CE7" w:rsidRDefault="00CF5CE7">
      <w:r>
        <w:separator/>
      </w:r>
    </w:p>
  </w:footnote>
  <w:footnote w:type="continuationSeparator" w:id="0">
    <w:p w14:paraId="3537913C" w14:textId="77777777" w:rsidR="00CF5CE7" w:rsidRDefault="00CF5CE7">
      <w:r>
        <w:continuationSeparator/>
      </w:r>
    </w:p>
  </w:footnote>
  <w:footnote w:type="continuationNotice" w:id="1">
    <w:p w14:paraId="29A45852" w14:textId="77777777" w:rsidR="00CF5CE7" w:rsidRDefault="00CF5CE7"/>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B0F21"/>
    <w:multiLevelType w:val="hybridMultilevel"/>
    <w:tmpl w:val="70F4A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580810"/>
    <w:multiLevelType w:val="hybridMultilevel"/>
    <w:tmpl w:val="0F767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7565D7"/>
    <w:multiLevelType w:val="hybridMultilevel"/>
    <w:tmpl w:val="7ED2A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854735"/>
    <w:multiLevelType w:val="hybridMultilevel"/>
    <w:tmpl w:val="208E6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AD4DFE"/>
    <w:multiLevelType w:val="hybridMultilevel"/>
    <w:tmpl w:val="B28AF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7A356B"/>
    <w:multiLevelType w:val="multilevel"/>
    <w:tmpl w:val="0FAC8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DBE6B07"/>
    <w:multiLevelType w:val="hybridMultilevel"/>
    <w:tmpl w:val="8230D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DCE53A8"/>
    <w:multiLevelType w:val="multilevel"/>
    <w:tmpl w:val="275A2ED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98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414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300"/>
      </w:pPr>
      <w:rPr>
        <w:rFonts w:ascii="Arial" w:eastAsia="Arial" w:hAnsi="Arial" w:cs="Arial"/>
        <w:b w:val="0"/>
        <w:i w:val="0"/>
        <w:smallCaps w:val="0"/>
        <w:strike w:val="0"/>
        <w:color w:val="000000"/>
        <w:sz w:val="22"/>
        <w:u w:val="none"/>
        <w:vertAlign w:val="baseline"/>
      </w:rPr>
    </w:lvl>
  </w:abstractNum>
  <w:abstractNum w:abstractNumId="8">
    <w:nsid w:val="1086207C"/>
    <w:multiLevelType w:val="multilevel"/>
    <w:tmpl w:val="BC2A117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decimal"/>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decimal"/>
      <w:lvlText w:val="%3."/>
      <w:lvlJc w:val="left"/>
      <w:pPr>
        <w:ind w:left="2160" w:firstLine="180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decimal"/>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decimal"/>
      <w:lvlText w:val="%6."/>
      <w:lvlJc w:val="left"/>
      <w:pPr>
        <w:ind w:left="4320" w:firstLine="396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decimal"/>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decimal"/>
      <w:lvlText w:val="%9."/>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9">
    <w:nsid w:val="12AE588E"/>
    <w:multiLevelType w:val="multilevel"/>
    <w:tmpl w:val="192C04A2"/>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98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414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300"/>
      </w:pPr>
      <w:rPr>
        <w:rFonts w:ascii="Arial" w:eastAsia="Arial" w:hAnsi="Arial" w:cs="Arial"/>
        <w:b w:val="0"/>
        <w:i w:val="0"/>
        <w:smallCaps w:val="0"/>
        <w:strike w:val="0"/>
        <w:color w:val="000000"/>
        <w:sz w:val="22"/>
        <w:u w:val="none"/>
        <w:vertAlign w:val="baseline"/>
      </w:rPr>
    </w:lvl>
  </w:abstractNum>
  <w:abstractNum w:abstractNumId="10">
    <w:nsid w:val="17500430"/>
    <w:multiLevelType w:val="multilevel"/>
    <w:tmpl w:val="C242160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98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414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300"/>
      </w:pPr>
      <w:rPr>
        <w:rFonts w:ascii="Arial" w:eastAsia="Arial" w:hAnsi="Arial" w:cs="Arial"/>
        <w:b w:val="0"/>
        <w:i w:val="0"/>
        <w:smallCaps w:val="0"/>
        <w:strike w:val="0"/>
        <w:color w:val="000000"/>
        <w:sz w:val="22"/>
        <w:u w:val="none"/>
        <w:vertAlign w:val="baseline"/>
      </w:rPr>
    </w:lvl>
  </w:abstractNum>
  <w:abstractNum w:abstractNumId="11">
    <w:nsid w:val="1A585D8D"/>
    <w:multiLevelType w:val="hybridMultilevel"/>
    <w:tmpl w:val="566CE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816F57"/>
    <w:multiLevelType w:val="hybridMultilevel"/>
    <w:tmpl w:val="76644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B05582A"/>
    <w:multiLevelType w:val="multilevel"/>
    <w:tmpl w:val="03E0190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14">
    <w:nsid w:val="204F2BED"/>
    <w:multiLevelType w:val="hybridMultilevel"/>
    <w:tmpl w:val="9B34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5A73CE9"/>
    <w:multiLevelType w:val="hybridMultilevel"/>
    <w:tmpl w:val="DD3CF6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87D03C2"/>
    <w:multiLevelType w:val="hybridMultilevel"/>
    <w:tmpl w:val="EECA5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A9D147B"/>
    <w:multiLevelType w:val="hybridMultilevel"/>
    <w:tmpl w:val="DA3A6D2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CA0259D"/>
    <w:multiLevelType w:val="multilevel"/>
    <w:tmpl w:val="5DDAE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DB359C8"/>
    <w:multiLevelType w:val="hybridMultilevel"/>
    <w:tmpl w:val="26921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104B10"/>
    <w:multiLevelType w:val="multilevel"/>
    <w:tmpl w:val="32B81DA6"/>
    <w:lvl w:ilvl="0">
      <w:start w:val="1"/>
      <w:numFmt w:val="decimal"/>
      <w:lvlText w:val="%1."/>
      <w:lvlJc w:val="left"/>
      <w:pPr>
        <w:ind w:left="720" w:firstLine="360"/>
      </w:pPr>
      <w:rPr>
        <w:rFonts w:ascii="Calibri" w:eastAsia="Arial" w:hAnsi="Calibri" w:cs="Arial" w:hint="default"/>
        <w:b w:val="0"/>
        <w:i w:val="0"/>
        <w:smallCaps w:val="0"/>
        <w:strike w:val="0"/>
        <w:color w:val="000000"/>
        <w:sz w:val="20"/>
        <w:szCs w:val="20"/>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98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414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300"/>
      </w:pPr>
      <w:rPr>
        <w:rFonts w:ascii="Arial" w:eastAsia="Arial" w:hAnsi="Arial" w:cs="Arial"/>
        <w:b w:val="0"/>
        <w:i w:val="0"/>
        <w:smallCaps w:val="0"/>
        <w:strike w:val="0"/>
        <w:color w:val="000000"/>
        <w:sz w:val="22"/>
        <w:u w:val="none"/>
        <w:vertAlign w:val="baseline"/>
      </w:rPr>
    </w:lvl>
  </w:abstractNum>
  <w:abstractNum w:abstractNumId="21">
    <w:nsid w:val="2E121DF8"/>
    <w:multiLevelType w:val="hybridMultilevel"/>
    <w:tmpl w:val="CCB6DB82"/>
    <w:lvl w:ilvl="0" w:tplc="8D706828">
      <w:start w:val="1"/>
      <w:numFmt w:val="bullet"/>
      <w:lvlText w:val="•"/>
      <w:lvlJc w:val="left"/>
      <w:pPr>
        <w:tabs>
          <w:tab w:val="num" w:pos="720"/>
        </w:tabs>
        <w:ind w:left="720" w:hanging="360"/>
      </w:pPr>
      <w:rPr>
        <w:rFonts w:ascii="Arial" w:hAnsi="Arial" w:hint="default"/>
      </w:rPr>
    </w:lvl>
    <w:lvl w:ilvl="1" w:tplc="625AA7E6" w:tentative="1">
      <w:start w:val="1"/>
      <w:numFmt w:val="bullet"/>
      <w:lvlText w:val="•"/>
      <w:lvlJc w:val="left"/>
      <w:pPr>
        <w:tabs>
          <w:tab w:val="num" w:pos="1440"/>
        </w:tabs>
        <w:ind w:left="1440" w:hanging="360"/>
      </w:pPr>
      <w:rPr>
        <w:rFonts w:ascii="Arial" w:hAnsi="Arial" w:hint="default"/>
      </w:rPr>
    </w:lvl>
    <w:lvl w:ilvl="2" w:tplc="B6F8C3FC" w:tentative="1">
      <w:start w:val="1"/>
      <w:numFmt w:val="bullet"/>
      <w:lvlText w:val="•"/>
      <w:lvlJc w:val="left"/>
      <w:pPr>
        <w:tabs>
          <w:tab w:val="num" w:pos="2160"/>
        </w:tabs>
        <w:ind w:left="2160" w:hanging="360"/>
      </w:pPr>
      <w:rPr>
        <w:rFonts w:ascii="Arial" w:hAnsi="Arial" w:hint="default"/>
      </w:rPr>
    </w:lvl>
    <w:lvl w:ilvl="3" w:tplc="53400FE0" w:tentative="1">
      <w:start w:val="1"/>
      <w:numFmt w:val="bullet"/>
      <w:lvlText w:val="•"/>
      <w:lvlJc w:val="left"/>
      <w:pPr>
        <w:tabs>
          <w:tab w:val="num" w:pos="2880"/>
        </w:tabs>
        <w:ind w:left="2880" w:hanging="360"/>
      </w:pPr>
      <w:rPr>
        <w:rFonts w:ascii="Arial" w:hAnsi="Arial" w:hint="default"/>
      </w:rPr>
    </w:lvl>
    <w:lvl w:ilvl="4" w:tplc="465ED9FE" w:tentative="1">
      <w:start w:val="1"/>
      <w:numFmt w:val="bullet"/>
      <w:lvlText w:val="•"/>
      <w:lvlJc w:val="left"/>
      <w:pPr>
        <w:tabs>
          <w:tab w:val="num" w:pos="3600"/>
        </w:tabs>
        <w:ind w:left="3600" w:hanging="360"/>
      </w:pPr>
      <w:rPr>
        <w:rFonts w:ascii="Arial" w:hAnsi="Arial" w:hint="default"/>
      </w:rPr>
    </w:lvl>
    <w:lvl w:ilvl="5" w:tplc="7FC8A8D6" w:tentative="1">
      <w:start w:val="1"/>
      <w:numFmt w:val="bullet"/>
      <w:lvlText w:val="•"/>
      <w:lvlJc w:val="left"/>
      <w:pPr>
        <w:tabs>
          <w:tab w:val="num" w:pos="4320"/>
        </w:tabs>
        <w:ind w:left="4320" w:hanging="360"/>
      </w:pPr>
      <w:rPr>
        <w:rFonts w:ascii="Arial" w:hAnsi="Arial" w:hint="default"/>
      </w:rPr>
    </w:lvl>
    <w:lvl w:ilvl="6" w:tplc="B2A04938" w:tentative="1">
      <w:start w:val="1"/>
      <w:numFmt w:val="bullet"/>
      <w:lvlText w:val="•"/>
      <w:lvlJc w:val="left"/>
      <w:pPr>
        <w:tabs>
          <w:tab w:val="num" w:pos="5040"/>
        </w:tabs>
        <w:ind w:left="5040" w:hanging="360"/>
      </w:pPr>
      <w:rPr>
        <w:rFonts w:ascii="Arial" w:hAnsi="Arial" w:hint="default"/>
      </w:rPr>
    </w:lvl>
    <w:lvl w:ilvl="7" w:tplc="7FD0CFCE" w:tentative="1">
      <w:start w:val="1"/>
      <w:numFmt w:val="bullet"/>
      <w:lvlText w:val="•"/>
      <w:lvlJc w:val="left"/>
      <w:pPr>
        <w:tabs>
          <w:tab w:val="num" w:pos="5760"/>
        </w:tabs>
        <w:ind w:left="5760" w:hanging="360"/>
      </w:pPr>
      <w:rPr>
        <w:rFonts w:ascii="Arial" w:hAnsi="Arial" w:hint="default"/>
      </w:rPr>
    </w:lvl>
    <w:lvl w:ilvl="8" w:tplc="9FCAB298" w:tentative="1">
      <w:start w:val="1"/>
      <w:numFmt w:val="bullet"/>
      <w:lvlText w:val="•"/>
      <w:lvlJc w:val="left"/>
      <w:pPr>
        <w:tabs>
          <w:tab w:val="num" w:pos="6480"/>
        </w:tabs>
        <w:ind w:left="6480" w:hanging="360"/>
      </w:pPr>
      <w:rPr>
        <w:rFonts w:ascii="Arial" w:hAnsi="Arial" w:hint="default"/>
      </w:rPr>
    </w:lvl>
  </w:abstractNum>
  <w:abstractNum w:abstractNumId="22">
    <w:nsid w:val="2E6C2BAA"/>
    <w:multiLevelType w:val="multilevel"/>
    <w:tmpl w:val="B51A4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F0501CC"/>
    <w:multiLevelType w:val="hybridMultilevel"/>
    <w:tmpl w:val="5B5C5A36"/>
    <w:lvl w:ilvl="0" w:tplc="04090001">
      <w:start w:val="1"/>
      <w:numFmt w:val="bullet"/>
      <w:lvlText w:val=""/>
      <w:lvlJc w:val="left"/>
      <w:pPr>
        <w:ind w:left="1081" w:hanging="360"/>
      </w:pPr>
      <w:rPr>
        <w:rFonts w:ascii="Symbol" w:hAnsi="Symbol" w:hint="default"/>
      </w:rPr>
    </w:lvl>
    <w:lvl w:ilvl="1" w:tplc="04090003" w:tentative="1">
      <w:start w:val="1"/>
      <w:numFmt w:val="bullet"/>
      <w:lvlText w:val="o"/>
      <w:lvlJc w:val="left"/>
      <w:pPr>
        <w:ind w:left="1801" w:hanging="360"/>
      </w:pPr>
      <w:rPr>
        <w:rFonts w:ascii="Courier New" w:hAnsi="Courier New" w:hint="default"/>
      </w:rPr>
    </w:lvl>
    <w:lvl w:ilvl="2" w:tplc="04090005" w:tentative="1">
      <w:start w:val="1"/>
      <w:numFmt w:val="bullet"/>
      <w:lvlText w:val=""/>
      <w:lvlJc w:val="left"/>
      <w:pPr>
        <w:ind w:left="2521" w:hanging="360"/>
      </w:pPr>
      <w:rPr>
        <w:rFonts w:ascii="Wingdings" w:hAnsi="Wingdings" w:hint="default"/>
      </w:rPr>
    </w:lvl>
    <w:lvl w:ilvl="3" w:tplc="04090001" w:tentative="1">
      <w:start w:val="1"/>
      <w:numFmt w:val="bullet"/>
      <w:lvlText w:val=""/>
      <w:lvlJc w:val="left"/>
      <w:pPr>
        <w:ind w:left="3241" w:hanging="360"/>
      </w:pPr>
      <w:rPr>
        <w:rFonts w:ascii="Symbol" w:hAnsi="Symbol" w:hint="default"/>
      </w:rPr>
    </w:lvl>
    <w:lvl w:ilvl="4" w:tplc="04090003" w:tentative="1">
      <w:start w:val="1"/>
      <w:numFmt w:val="bullet"/>
      <w:lvlText w:val="o"/>
      <w:lvlJc w:val="left"/>
      <w:pPr>
        <w:ind w:left="3961" w:hanging="360"/>
      </w:pPr>
      <w:rPr>
        <w:rFonts w:ascii="Courier New" w:hAnsi="Courier New" w:hint="default"/>
      </w:rPr>
    </w:lvl>
    <w:lvl w:ilvl="5" w:tplc="04090005" w:tentative="1">
      <w:start w:val="1"/>
      <w:numFmt w:val="bullet"/>
      <w:lvlText w:val=""/>
      <w:lvlJc w:val="left"/>
      <w:pPr>
        <w:ind w:left="4681" w:hanging="360"/>
      </w:pPr>
      <w:rPr>
        <w:rFonts w:ascii="Wingdings" w:hAnsi="Wingdings" w:hint="default"/>
      </w:rPr>
    </w:lvl>
    <w:lvl w:ilvl="6" w:tplc="04090001" w:tentative="1">
      <w:start w:val="1"/>
      <w:numFmt w:val="bullet"/>
      <w:lvlText w:val=""/>
      <w:lvlJc w:val="left"/>
      <w:pPr>
        <w:ind w:left="5401" w:hanging="360"/>
      </w:pPr>
      <w:rPr>
        <w:rFonts w:ascii="Symbol" w:hAnsi="Symbol" w:hint="default"/>
      </w:rPr>
    </w:lvl>
    <w:lvl w:ilvl="7" w:tplc="04090003" w:tentative="1">
      <w:start w:val="1"/>
      <w:numFmt w:val="bullet"/>
      <w:lvlText w:val="o"/>
      <w:lvlJc w:val="left"/>
      <w:pPr>
        <w:ind w:left="6121" w:hanging="360"/>
      </w:pPr>
      <w:rPr>
        <w:rFonts w:ascii="Courier New" w:hAnsi="Courier New" w:hint="default"/>
      </w:rPr>
    </w:lvl>
    <w:lvl w:ilvl="8" w:tplc="04090005" w:tentative="1">
      <w:start w:val="1"/>
      <w:numFmt w:val="bullet"/>
      <w:lvlText w:val=""/>
      <w:lvlJc w:val="left"/>
      <w:pPr>
        <w:ind w:left="6841" w:hanging="360"/>
      </w:pPr>
      <w:rPr>
        <w:rFonts w:ascii="Wingdings" w:hAnsi="Wingdings" w:hint="default"/>
      </w:rPr>
    </w:lvl>
  </w:abstractNum>
  <w:abstractNum w:abstractNumId="24">
    <w:nsid w:val="313A444E"/>
    <w:multiLevelType w:val="hybridMultilevel"/>
    <w:tmpl w:val="6D5C0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5BC32F7"/>
    <w:multiLevelType w:val="multilevel"/>
    <w:tmpl w:val="D0F26FE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6">
    <w:nsid w:val="37BF578D"/>
    <w:multiLevelType w:val="hybridMultilevel"/>
    <w:tmpl w:val="FDFC528E"/>
    <w:lvl w:ilvl="0" w:tplc="71E26E74">
      <w:start w:val="1"/>
      <w:numFmt w:val="bullet"/>
      <w:lvlText w:val="•"/>
      <w:lvlJc w:val="left"/>
      <w:pPr>
        <w:tabs>
          <w:tab w:val="num" w:pos="720"/>
        </w:tabs>
        <w:ind w:left="720" w:hanging="360"/>
      </w:pPr>
      <w:rPr>
        <w:rFonts w:ascii="Arial" w:hAnsi="Arial" w:hint="default"/>
      </w:rPr>
    </w:lvl>
    <w:lvl w:ilvl="1" w:tplc="C9A42F56" w:tentative="1">
      <w:start w:val="1"/>
      <w:numFmt w:val="bullet"/>
      <w:lvlText w:val="•"/>
      <w:lvlJc w:val="left"/>
      <w:pPr>
        <w:tabs>
          <w:tab w:val="num" w:pos="1440"/>
        </w:tabs>
        <w:ind w:left="1440" w:hanging="360"/>
      </w:pPr>
      <w:rPr>
        <w:rFonts w:ascii="Arial" w:hAnsi="Arial" w:hint="default"/>
      </w:rPr>
    </w:lvl>
    <w:lvl w:ilvl="2" w:tplc="4E907CC6" w:tentative="1">
      <w:start w:val="1"/>
      <w:numFmt w:val="bullet"/>
      <w:lvlText w:val="•"/>
      <w:lvlJc w:val="left"/>
      <w:pPr>
        <w:tabs>
          <w:tab w:val="num" w:pos="2160"/>
        </w:tabs>
        <w:ind w:left="2160" w:hanging="360"/>
      </w:pPr>
      <w:rPr>
        <w:rFonts w:ascii="Arial" w:hAnsi="Arial" w:hint="default"/>
      </w:rPr>
    </w:lvl>
    <w:lvl w:ilvl="3" w:tplc="48380E94" w:tentative="1">
      <w:start w:val="1"/>
      <w:numFmt w:val="bullet"/>
      <w:lvlText w:val="•"/>
      <w:lvlJc w:val="left"/>
      <w:pPr>
        <w:tabs>
          <w:tab w:val="num" w:pos="2880"/>
        </w:tabs>
        <w:ind w:left="2880" w:hanging="360"/>
      </w:pPr>
      <w:rPr>
        <w:rFonts w:ascii="Arial" w:hAnsi="Arial" w:hint="default"/>
      </w:rPr>
    </w:lvl>
    <w:lvl w:ilvl="4" w:tplc="8DD49148" w:tentative="1">
      <w:start w:val="1"/>
      <w:numFmt w:val="bullet"/>
      <w:lvlText w:val="•"/>
      <w:lvlJc w:val="left"/>
      <w:pPr>
        <w:tabs>
          <w:tab w:val="num" w:pos="3600"/>
        </w:tabs>
        <w:ind w:left="3600" w:hanging="360"/>
      </w:pPr>
      <w:rPr>
        <w:rFonts w:ascii="Arial" w:hAnsi="Arial" w:hint="default"/>
      </w:rPr>
    </w:lvl>
    <w:lvl w:ilvl="5" w:tplc="DB34132E" w:tentative="1">
      <w:start w:val="1"/>
      <w:numFmt w:val="bullet"/>
      <w:lvlText w:val="•"/>
      <w:lvlJc w:val="left"/>
      <w:pPr>
        <w:tabs>
          <w:tab w:val="num" w:pos="4320"/>
        </w:tabs>
        <w:ind w:left="4320" w:hanging="360"/>
      </w:pPr>
      <w:rPr>
        <w:rFonts w:ascii="Arial" w:hAnsi="Arial" w:hint="default"/>
      </w:rPr>
    </w:lvl>
    <w:lvl w:ilvl="6" w:tplc="41BC303A" w:tentative="1">
      <w:start w:val="1"/>
      <w:numFmt w:val="bullet"/>
      <w:lvlText w:val="•"/>
      <w:lvlJc w:val="left"/>
      <w:pPr>
        <w:tabs>
          <w:tab w:val="num" w:pos="5040"/>
        </w:tabs>
        <w:ind w:left="5040" w:hanging="360"/>
      </w:pPr>
      <w:rPr>
        <w:rFonts w:ascii="Arial" w:hAnsi="Arial" w:hint="default"/>
      </w:rPr>
    </w:lvl>
    <w:lvl w:ilvl="7" w:tplc="9DCE51F6" w:tentative="1">
      <w:start w:val="1"/>
      <w:numFmt w:val="bullet"/>
      <w:lvlText w:val="•"/>
      <w:lvlJc w:val="left"/>
      <w:pPr>
        <w:tabs>
          <w:tab w:val="num" w:pos="5760"/>
        </w:tabs>
        <w:ind w:left="5760" w:hanging="360"/>
      </w:pPr>
      <w:rPr>
        <w:rFonts w:ascii="Arial" w:hAnsi="Arial" w:hint="default"/>
      </w:rPr>
    </w:lvl>
    <w:lvl w:ilvl="8" w:tplc="CACA49E4" w:tentative="1">
      <w:start w:val="1"/>
      <w:numFmt w:val="bullet"/>
      <w:lvlText w:val="•"/>
      <w:lvlJc w:val="left"/>
      <w:pPr>
        <w:tabs>
          <w:tab w:val="num" w:pos="6480"/>
        </w:tabs>
        <w:ind w:left="6480" w:hanging="360"/>
      </w:pPr>
      <w:rPr>
        <w:rFonts w:ascii="Arial" w:hAnsi="Arial" w:hint="default"/>
      </w:rPr>
    </w:lvl>
  </w:abstractNum>
  <w:abstractNum w:abstractNumId="27">
    <w:nsid w:val="39122AAB"/>
    <w:multiLevelType w:val="hybridMultilevel"/>
    <w:tmpl w:val="50403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A1B5B28"/>
    <w:multiLevelType w:val="multilevel"/>
    <w:tmpl w:val="88AE246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29">
    <w:nsid w:val="3A214903"/>
    <w:multiLevelType w:val="multilevel"/>
    <w:tmpl w:val="845E875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0">
    <w:nsid w:val="3A481579"/>
    <w:multiLevelType w:val="multilevel"/>
    <w:tmpl w:val="E246497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98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414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300"/>
      </w:pPr>
      <w:rPr>
        <w:rFonts w:ascii="Arial" w:eastAsia="Arial" w:hAnsi="Arial" w:cs="Arial"/>
        <w:b w:val="0"/>
        <w:i w:val="0"/>
        <w:smallCaps w:val="0"/>
        <w:strike w:val="0"/>
        <w:color w:val="000000"/>
        <w:sz w:val="22"/>
        <w:u w:val="none"/>
        <w:vertAlign w:val="baseline"/>
      </w:rPr>
    </w:lvl>
  </w:abstractNum>
  <w:abstractNum w:abstractNumId="31">
    <w:nsid w:val="3FB076CA"/>
    <w:multiLevelType w:val="hybridMultilevel"/>
    <w:tmpl w:val="CAA6E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15B11AE"/>
    <w:multiLevelType w:val="hybridMultilevel"/>
    <w:tmpl w:val="EBCA6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18B24D5"/>
    <w:multiLevelType w:val="hybridMultilevel"/>
    <w:tmpl w:val="11040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1B461D0"/>
    <w:multiLevelType w:val="multilevel"/>
    <w:tmpl w:val="8C66C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49971CE"/>
    <w:multiLevelType w:val="multilevel"/>
    <w:tmpl w:val="70AA8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4BD4A61"/>
    <w:multiLevelType w:val="hybridMultilevel"/>
    <w:tmpl w:val="6CA2DE86"/>
    <w:lvl w:ilvl="0" w:tplc="49687212">
      <w:start w:val="1"/>
      <w:numFmt w:val="bullet"/>
      <w:lvlText w:val="•"/>
      <w:lvlJc w:val="left"/>
      <w:pPr>
        <w:tabs>
          <w:tab w:val="num" w:pos="720"/>
        </w:tabs>
        <w:ind w:left="720" w:hanging="360"/>
      </w:pPr>
      <w:rPr>
        <w:rFonts w:ascii="Arial" w:hAnsi="Arial" w:hint="default"/>
      </w:rPr>
    </w:lvl>
    <w:lvl w:ilvl="1" w:tplc="C00285E8" w:tentative="1">
      <w:start w:val="1"/>
      <w:numFmt w:val="bullet"/>
      <w:lvlText w:val="•"/>
      <w:lvlJc w:val="left"/>
      <w:pPr>
        <w:tabs>
          <w:tab w:val="num" w:pos="1440"/>
        </w:tabs>
        <w:ind w:left="1440" w:hanging="360"/>
      </w:pPr>
      <w:rPr>
        <w:rFonts w:ascii="Arial" w:hAnsi="Arial" w:hint="default"/>
      </w:rPr>
    </w:lvl>
    <w:lvl w:ilvl="2" w:tplc="ACD638D0" w:tentative="1">
      <w:start w:val="1"/>
      <w:numFmt w:val="bullet"/>
      <w:lvlText w:val="•"/>
      <w:lvlJc w:val="left"/>
      <w:pPr>
        <w:tabs>
          <w:tab w:val="num" w:pos="2160"/>
        </w:tabs>
        <w:ind w:left="2160" w:hanging="360"/>
      </w:pPr>
      <w:rPr>
        <w:rFonts w:ascii="Arial" w:hAnsi="Arial" w:hint="default"/>
      </w:rPr>
    </w:lvl>
    <w:lvl w:ilvl="3" w:tplc="0986B368" w:tentative="1">
      <w:start w:val="1"/>
      <w:numFmt w:val="bullet"/>
      <w:lvlText w:val="•"/>
      <w:lvlJc w:val="left"/>
      <w:pPr>
        <w:tabs>
          <w:tab w:val="num" w:pos="2880"/>
        </w:tabs>
        <w:ind w:left="2880" w:hanging="360"/>
      </w:pPr>
      <w:rPr>
        <w:rFonts w:ascii="Arial" w:hAnsi="Arial" w:hint="default"/>
      </w:rPr>
    </w:lvl>
    <w:lvl w:ilvl="4" w:tplc="4ABC6166" w:tentative="1">
      <w:start w:val="1"/>
      <w:numFmt w:val="bullet"/>
      <w:lvlText w:val="•"/>
      <w:lvlJc w:val="left"/>
      <w:pPr>
        <w:tabs>
          <w:tab w:val="num" w:pos="3600"/>
        </w:tabs>
        <w:ind w:left="3600" w:hanging="360"/>
      </w:pPr>
      <w:rPr>
        <w:rFonts w:ascii="Arial" w:hAnsi="Arial" w:hint="default"/>
      </w:rPr>
    </w:lvl>
    <w:lvl w:ilvl="5" w:tplc="0FE06758" w:tentative="1">
      <w:start w:val="1"/>
      <w:numFmt w:val="bullet"/>
      <w:lvlText w:val="•"/>
      <w:lvlJc w:val="left"/>
      <w:pPr>
        <w:tabs>
          <w:tab w:val="num" w:pos="4320"/>
        </w:tabs>
        <w:ind w:left="4320" w:hanging="360"/>
      </w:pPr>
      <w:rPr>
        <w:rFonts w:ascii="Arial" w:hAnsi="Arial" w:hint="default"/>
      </w:rPr>
    </w:lvl>
    <w:lvl w:ilvl="6" w:tplc="2E1A01CC" w:tentative="1">
      <w:start w:val="1"/>
      <w:numFmt w:val="bullet"/>
      <w:lvlText w:val="•"/>
      <w:lvlJc w:val="left"/>
      <w:pPr>
        <w:tabs>
          <w:tab w:val="num" w:pos="5040"/>
        </w:tabs>
        <w:ind w:left="5040" w:hanging="360"/>
      </w:pPr>
      <w:rPr>
        <w:rFonts w:ascii="Arial" w:hAnsi="Arial" w:hint="default"/>
      </w:rPr>
    </w:lvl>
    <w:lvl w:ilvl="7" w:tplc="4B9402F6" w:tentative="1">
      <w:start w:val="1"/>
      <w:numFmt w:val="bullet"/>
      <w:lvlText w:val="•"/>
      <w:lvlJc w:val="left"/>
      <w:pPr>
        <w:tabs>
          <w:tab w:val="num" w:pos="5760"/>
        </w:tabs>
        <w:ind w:left="5760" w:hanging="360"/>
      </w:pPr>
      <w:rPr>
        <w:rFonts w:ascii="Arial" w:hAnsi="Arial" w:hint="default"/>
      </w:rPr>
    </w:lvl>
    <w:lvl w:ilvl="8" w:tplc="175C6DF2" w:tentative="1">
      <w:start w:val="1"/>
      <w:numFmt w:val="bullet"/>
      <w:lvlText w:val="•"/>
      <w:lvlJc w:val="left"/>
      <w:pPr>
        <w:tabs>
          <w:tab w:val="num" w:pos="6480"/>
        </w:tabs>
        <w:ind w:left="6480" w:hanging="360"/>
      </w:pPr>
      <w:rPr>
        <w:rFonts w:ascii="Arial" w:hAnsi="Arial" w:hint="default"/>
      </w:rPr>
    </w:lvl>
  </w:abstractNum>
  <w:abstractNum w:abstractNumId="37">
    <w:nsid w:val="45BE4F94"/>
    <w:multiLevelType w:val="multilevel"/>
    <w:tmpl w:val="52840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46D47719"/>
    <w:multiLevelType w:val="multilevel"/>
    <w:tmpl w:val="B6DA535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39">
    <w:nsid w:val="47012EDE"/>
    <w:multiLevelType w:val="hybridMultilevel"/>
    <w:tmpl w:val="4F5CEDFC"/>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40">
    <w:nsid w:val="4CFE61F7"/>
    <w:multiLevelType w:val="multilevel"/>
    <w:tmpl w:val="00368C46"/>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1">
    <w:nsid w:val="4E2526A9"/>
    <w:multiLevelType w:val="hybridMultilevel"/>
    <w:tmpl w:val="B68CA3D6"/>
    <w:lvl w:ilvl="0" w:tplc="BA2EEB52">
      <w:start w:val="1"/>
      <w:numFmt w:val="bullet"/>
      <w:lvlText w:val="•"/>
      <w:lvlJc w:val="left"/>
      <w:pPr>
        <w:tabs>
          <w:tab w:val="num" w:pos="720"/>
        </w:tabs>
        <w:ind w:left="720" w:hanging="360"/>
      </w:pPr>
      <w:rPr>
        <w:rFonts w:ascii="Arial" w:hAnsi="Arial" w:hint="default"/>
      </w:rPr>
    </w:lvl>
    <w:lvl w:ilvl="1" w:tplc="5D420FB2" w:tentative="1">
      <w:start w:val="1"/>
      <w:numFmt w:val="bullet"/>
      <w:lvlText w:val="•"/>
      <w:lvlJc w:val="left"/>
      <w:pPr>
        <w:tabs>
          <w:tab w:val="num" w:pos="1440"/>
        </w:tabs>
        <w:ind w:left="1440" w:hanging="360"/>
      </w:pPr>
      <w:rPr>
        <w:rFonts w:ascii="Arial" w:hAnsi="Arial" w:hint="default"/>
      </w:rPr>
    </w:lvl>
    <w:lvl w:ilvl="2" w:tplc="901AC318" w:tentative="1">
      <w:start w:val="1"/>
      <w:numFmt w:val="bullet"/>
      <w:lvlText w:val="•"/>
      <w:lvlJc w:val="left"/>
      <w:pPr>
        <w:tabs>
          <w:tab w:val="num" w:pos="2160"/>
        </w:tabs>
        <w:ind w:left="2160" w:hanging="360"/>
      </w:pPr>
      <w:rPr>
        <w:rFonts w:ascii="Arial" w:hAnsi="Arial" w:hint="default"/>
      </w:rPr>
    </w:lvl>
    <w:lvl w:ilvl="3" w:tplc="069612F4" w:tentative="1">
      <w:start w:val="1"/>
      <w:numFmt w:val="bullet"/>
      <w:lvlText w:val="•"/>
      <w:lvlJc w:val="left"/>
      <w:pPr>
        <w:tabs>
          <w:tab w:val="num" w:pos="2880"/>
        </w:tabs>
        <w:ind w:left="2880" w:hanging="360"/>
      </w:pPr>
      <w:rPr>
        <w:rFonts w:ascii="Arial" w:hAnsi="Arial" w:hint="default"/>
      </w:rPr>
    </w:lvl>
    <w:lvl w:ilvl="4" w:tplc="8138E2F8" w:tentative="1">
      <w:start w:val="1"/>
      <w:numFmt w:val="bullet"/>
      <w:lvlText w:val="•"/>
      <w:lvlJc w:val="left"/>
      <w:pPr>
        <w:tabs>
          <w:tab w:val="num" w:pos="3600"/>
        </w:tabs>
        <w:ind w:left="3600" w:hanging="360"/>
      </w:pPr>
      <w:rPr>
        <w:rFonts w:ascii="Arial" w:hAnsi="Arial" w:hint="default"/>
      </w:rPr>
    </w:lvl>
    <w:lvl w:ilvl="5" w:tplc="F58A56C8" w:tentative="1">
      <w:start w:val="1"/>
      <w:numFmt w:val="bullet"/>
      <w:lvlText w:val="•"/>
      <w:lvlJc w:val="left"/>
      <w:pPr>
        <w:tabs>
          <w:tab w:val="num" w:pos="4320"/>
        </w:tabs>
        <w:ind w:left="4320" w:hanging="360"/>
      </w:pPr>
      <w:rPr>
        <w:rFonts w:ascii="Arial" w:hAnsi="Arial" w:hint="default"/>
      </w:rPr>
    </w:lvl>
    <w:lvl w:ilvl="6" w:tplc="968C000E" w:tentative="1">
      <w:start w:val="1"/>
      <w:numFmt w:val="bullet"/>
      <w:lvlText w:val="•"/>
      <w:lvlJc w:val="left"/>
      <w:pPr>
        <w:tabs>
          <w:tab w:val="num" w:pos="5040"/>
        </w:tabs>
        <w:ind w:left="5040" w:hanging="360"/>
      </w:pPr>
      <w:rPr>
        <w:rFonts w:ascii="Arial" w:hAnsi="Arial" w:hint="default"/>
      </w:rPr>
    </w:lvl>
    <w:lvl w:ilvl="7" w:tplc="9744A460" w:tentative="1">
      <w:start w:val="1"/>
      <w:numFmt w:val="bullet"/>
      <w:lvlText w:val="•"/>
      <w:lvlJc w:val="left"/>
      <w:pPr>
        <w:tabs>
          <w:tab w:val="num" w:pos="5760"/>
        </w:tabs>
        <w:ind w:left="5760" w:hanging="360"/>
      </w:pPr>
      <w:rPr>
        <w:rFonts w:ascii="Arial" w:hAnsi="Arial" w:hint="default"/>
      </w:rPr>
    </w:lvl>
    <w:lvl w:ilvl="8" w:tplc="A8B0E12E" w:tentative="1">
      <w:start w:val="1"/>
      <w:numFmt w:val="bullet"/>
      <w:lvlText w:val="•"/>
      <w:lvlJc w:val="left"/>
      <w:pPr>
        <w:tabs>
          <w:tab w:val="num" w:pos="6480"/>
        </w:tabs>
        <w:ind w:left="6480" w:hanging="360"/>
      </w:pPr>
      <w:rPr>
        <w:rFonts w:ascii="Arial" w:hAnsi="Arial" w:hint="default"/>
      </w:rPr>
    </w:lvl>
  </w:abstractNum>
  <w:abstractNum w:abstractNumId="42">
    <w:nsid w:val="4FC7497D"/>
    <w:multiLevelType w:val="hybridMultilevel"/>
    <w:tmpl w:val="205CB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FFE0E37"/>
    <w:multiLevelType w:val="hybridMultilevel"/>
    <w:tmpl w:val="28C20894"/>
    <w:lvl w:ilvl="0" w:tplc="04090001">
      <w:start w:val="1"/>
      <w:numFmt w:val="bullet"/>
      <w:lvlText w:val=""/>
      <w:lvlJc w:val="left"/>
      <w:pPr>
        <w:ind w:left="1081" w:hanging="360"/>
      </w:pPr>
      <w:rPr>
        <w:rFonts w:ascii="Symbol" w:hAnsi="Symbol" w:hint="default"/>
      </w:rPr>
    </w:lvl>
    <w:lvl w:ilvl="1" w:tplc="04090003" w:tentative="1">
      <w:start w:val="1"/>
      <w:numFmt w:val="bullet"/>
      <w:lvlText w:val="o"/>
      <w:lvlJc w:val="left"/>
      <w:pPr>
        <w:ind w:left="1801" w:hanging="360"/>
      </w:pPr>
      <w:rPr>
        <w:rFonts w:ascii="Courier New" w:hAnsi="Courier New" w:hint="default"/>
      </w:rPr>
    </w:lvl>
    <w:lvl w:ilvl="2" w:tplc="04090005" w:tentative="1">
      <w:start w:val="1"/>
      <w:numFmt w:val="bullet"/>
      <w:lvlText w:val=""/>
      <w:lvlJc w:val="left"/>
      <w:pPr>
        <w:ind w:left="2521" w:hanging="360"/>
      </w:pPr>
      <w:rPr>
        <w:rFonts w:ascii="Wingdings" w:hAnsi="Wingdings" w:hint="default"/>
      </w:rPr>
    </w:lvl>
    <w:lvl w:ilvl="3" w:tplc="04090001" w:tentative="1">
      <w:start w:val="1"/>
      <w:numFmt w:val="bullet"/>
      <w:lvlText w:val=""/>
      <w:lvlJc w:val="left"/>
      <w:pPr>
        <w:ind w:left="3241" w:hanging="360"/>
      </w:pPr>
      <w:rPr>
        <w:rFonts w:ascii="Symbol" w:hAnsi="Symbol" w:hint="default"/>
      </w:rPr>
    </w:lvl>
    <w:lvl w:ilvl="4" w:tplc="04090003" w:tentative="1">
      <w:start w:val="1"/>
      <w:numFmt w:val="bullet"/>
      <w:lvlText w:val="o"/>
      <w:lvlJc w:val="left"/>
      <w:pPr>
        <w:ind w:left="3961" w:hanging="360"/>
      </w:pPr>
      <w:rPr>
        <w:rFonts w:ascii="Courier New" w:hAnsi="Courier New" w:hint="default"/>
      </w:rPr>
    </w:lvl>
    <w:lvl w:ilvl="5" w:tplc="04090005" w:tentative="1">
      <w:start w:val="1"/>
      <w:numFmt w:val="bullet"/>
      <w:lvlText w:val=""/>
      <w:lvlJc w:val="left"/>
      <w:pPr>
        <w:ind w:left="4681" w:hanging="360"/>
      </w:pPr>
      <w:rPr>
        <w:rFonts w:ascii="Wingdings" w:hAnsi="Wingdings" w:hint="default"/>
      </w:rPr>
    </w:lvl>
    <w:lvl w:ilvl="6" w:tplc="04090001" w:tentative="1">
      <w:start w:val="1"/>
      <w:numFmt w:val="bullet"/>
      <w:lvlText w:val=""/>
      <w:lvlJc w:val="left"/>
      <w:pPr>
        <w:ind w:left="5401" w:hanging="360"/>
      </w:pPr>
      <w:rPr>
        <w:rFonts w:ascii="Symbol" w:hAnsi="Symbol" w:hint="default"/>
      </w:rPr>
    </w:lvl>
    <w:lvl w:ilvl="7" w:tplc="04090003" w:tentative="1">
      <w:start w:val="1"/>
      <w:numFmt w:val="bullet"/>
      <w:lvlText w:val="o"/>
      <w:lvlJc w:val="left"/>
      <w:pPr>
        <w:ind w:left="6121" w:hanging="360"/>
      </w:pPr>
      <w:rPr>
        <w:rFonts w:ascii="Courier New" w:hAnsi="Courier New" w:hint="default"/>
      </w:rPr>
    </w:lvl>
    <w:lvl w:ilvl="8" w:tplc="04090005" w:tentative="1">
      <w:start w:val="1"/>
      <w:numFmt w:val="bullet"/>
      <w:lvlText w:val=""/>
      <w:lvlJc w:val="left"/>
      <w:pPr>
        <w:ind w:left="6841" w:hanging="360"/>
      </w:pPr>
      <w:rPr>
        <w:rFonts w:ascii="Wingdings" w:hAnsi="Wingdings" w:hint="default"/>
      </w:rPr>
    </w:lvl>
  </w:abstractNum>
  <w:abstractNum w:abstractNumId="44">
    <w:nsid w:val="50A34EE3"/>
    <w:multiLevelType w:val="multilevel"/>
    <w:tmpl w:val="2AFC6844"/>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5">
    <w:nsid w:val="580D42E6"/>
    <w:multiLevelType w:val="hybridMultilevel"/>
    <w:tmpl w:val="6AA80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95279E7"/>
    <w:multiLevelType w:val="multilevel"/>
    <w:tmpl w:val="CAEEB8EA"/>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47">
    <w:nsid w:val="5978167B"/>
    <w:multiLevelType w:val="hybridMultilevel"/>
    <w:tmpl w:val="41E2F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A7D27A0"/>
    <w:multiLevelType w:val="multilevel"/>
    <w:tmpl w:val="CBB0A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5BE2487F"/>
    <w:multiLevelType w:val="multilevel"/>
    <w:tmpl w:val="0C046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5E937D8D"/>
    <w:multiLevelType w:val="hybridMultilevel"/>
    <w:tmpl w:val="BAA6EC6C"/>
    <w:lvl w:ilvl="0" w:tplc="04090001">
      <w:start w:val="1"/>
      <w:numFmt w:val="bullet"/>
      <w:lvlText w:val=""/>
      <w:lvlJc w:val="left"/>
      <w:pPr>
        <w:ind w:left="1081" w:hanging="360"/>
      </w:pPr>
      <w:rPr>
        <w:rFonts w:ascii="Symbol" w:hAnsi="Symbol" w:hint="default"/>
      </w:rPr>
    </w:lvl>
    <w:lvl w:ilvl="1" w:tplc="04090003" w:tentative="1">
      <w:start w:val="1"/>
      <w:numFmt w:val="bullet"/>
      <w:lvlText w:val="o"/>
      <w:lvlJc w:val="left"/>
      <w:pPr>
        <w:ind w:left="1801" w:hanging="360"/>
      </w:pPr>
      <w:rPr>
        <w:rFonts w:ascii="Courier New" w:hAnsi="Courier New" w:hint="default"/>
      </w:rPr>
    </w:lvl>
    <w:lvl w:ilvl="2" w:tplc="04090005" w:tentative="1">
      <w:start w:val="1"/>
      <w:numFmt w:val="bullet"/>
      <w:lvlText w:val=""/>
      <w:lvlJc w:val="left"/>
      <w:pPr>
        <w:ind w:left="2521" w:hanging="360"/>
      </w:pPr>
      <w:rPr>
        <w:rFonts w:ascii="Wingdings" w:hAnsi="Wingdings" w:hint="default"/>
      </w:rPr>
    </w:lvl>
    <w:lvl w:ilvl="3" w:tplc="04090001" w:tentative="1">
      <w:start w:val="1"/>
      <w:numFmt w:val="bullet"/>
      <w:lvlText w:val=""/>
      <w:lvlJc w:val="left"/>
      <w:pPr>
        <w:ind w:left="3241" w:hanging="360"/>
      </w:pPr>
      <w:rPr>
        <w:rFonts w:ascii="Symbol" w:hAnsi="Symbol" w:hint="default"/>
      </w:rPr>
    </w:lvl>
    <w:lvl w:ilvl="4" w:tplc="04090003" w:tentative="1">
      <w:start w:val="1"/>
      <w:numFmt w:val="bullet"/>
      <w:lvlText w:val="o"/>
      <w:lvlJc w:val="left"/>
      <w:pPr>
        <w:ind w:left="3961" w:hanging="360"/>
      </w:pPr>
      <w:rPr>
        <w:rFonts w:ascii="Courier New" w:hAnsi="Courier New" w:hint="default"/>
      </w:rPr>
    </w:lvl>
    <w:lvl w:ilvl="5" w:tplc="04090005" w:tentative="1">
      <w:start w:val="1"/>
      <w:numFmt w:val="bullet"/>
      <w:lvlText w:val=""/>
      <w:lvlJc w:val="left"/>
      <w:pPr>
        <w:ind w:left="4681" w:hanging="360"/>
      </w:pPr>
      <w:rPr>
        <w:rFonts w:ascii="Wingdings" w:hAnsi="Wingdings" w:hint="default"/>
      </w:rPr>
    </w:lvl>
    <w:lvl w:ilvl="6" w:tplc="04090001" w:tentative="1">
      <w:start w:val="1"/>
      <w:numFmt w:val="bullet"/>
      <w:lvlText w:val=""/>
      <w:lvlJc w:val="left"/>
      <w:pPr>
        <w:ind w:left="5401" w:hanging="360"/>
      </w:pPr>
      <w:rPr>
        <w:rFonts w:ascii="Symbol" w:hAnsi="Symbol" w:hint="default"/>
      </w:rPr>
    </w:lvl>
    <w:lvl w:ilvl="7" w:tplc="04090003" w:tentative="1">
      <w:start w:val="1"/>
      <w:numFmt w:val="bullet"/>
      <w:lvlText w:val="o"/>
      <w:lvlJc w:val="left"/>
      <w:pPr>
        <w:ind w:left="6121" w:hanging="360"/>
      </w:pPr>
      <w:rPr>
        <w:rFonts w:ascii="Courier New" w:hAnsi="Courier New" w:hint="default"/>
      </w:rPr>
    </w:lvl>
    <w:lvl w:ilvl="8" w:tplc="04090005" w:tentative="1">
      <w:start w:val="1"/>
      <w:numFmt w:val="bullet"/>
      <w:lvlText w:val=""/>
      <w:lvlJc w:val="left"/>
      <w:pPr>
        <w:ind w:left="6841" w:hanging="360"/>
      </w:pPr>
      <w:rPr>
        <w:rFonts w:ascii="Wingdings" w:hAnsi="Wingdings" w:hint="default"/>
      </w:rPr>
    </w:lvl>
  </w:abstractNum>
  <w:abstractNum w:abstractNumId="51">
    <w:nsid w:val="634475C4"/>
    <w:multiLevelType w:val="multilevel"/>
    <w:tmpl w:val="5F361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646378D5"/>
    <w:multiLevelType w:val="hybridMultilevel"/>
    <w:tmpl w:val="9D70704C"/>
    <w:lvl w:ilvl="0" w:tplc="04090001">
      <w:start w:val="1"/>
      <w:numFmt w:val="bullet"/>
      <w:lvlText w:val=""/>
      <w:lvlJc w:val="left"/>
      <w:pPr>
        <w:ind w:left="1081" w:hanging="360"/>
      </w:pPr>
      <w:rPr>
        <w:rFonts w:ascii="Symbol" w:hAnsi="Symbol" w:hint="default"/>
      </w:rPr>
    </w:lvl>
    <w:lvl w:ilvl="1" w:tplc="04090003" w:tentative="1">
      <w:start w:val="1"/>
      <w:numFmt w:val="bullet"/>
      <w:lvlText w:val="o"/>
      <w:lvlJc w:val="left"/>
      <w:pPr>
        <w:ind w:left="1801" w:hanging="360"/>
      </w:pPr>
      <w:rPr>
        <w:rFonts w:ascii="Courier New" w:hAnsi="Courier New" w:hint="default"/>
      </w:rPr>
    </w:lvl>
    <w:lvl w:ilvl="2" w:tplc="04090005" w:tentative="1">
      <w:start w:val="1"/>
      <w:numFmt w:val="bullet"/>
      <w:lvlText w:val=""/>
      <w:lvlJc w:val="left"/>
      <w:pPr>
        <w:ind w:left="2521" w:hanging="360"/>
      </w:pPr>
      <w:rPr>
        <w:rFonts w:ascii="Wingdings" w:hAnsi="Wingdings" w:hint="default"/>
      </w:rPr>
    </w:lvl>
    <w:lvl w:ilvl="3" w:tplc="04090001" w:tentative="1">
      <w:start w:val="1"/>
      <w:numFmt w:val="bullet"/>
      <w:lvlText w:val=""/>
      <w:lvlJc w:val="left"/>
      <w:pPr>
        <w:ind w:left="3241" w:hanging="360"/>
      </w:pPr>
      <w:rPr>
        <w:rFonts w:ascii="Symbol" w:hAnsi="Symbol" w:hint="default"/>
      </w:rPr>
    </w:lvl>
    <w:lvl w:ilvl="4" w:tplc="04090003" w:tentative="1">
      <w:start w:val="1"/>
      <w:numFmt w:val="bullet"/>
      <w:lvlText w:val="o"/>
      <w:lvlJc w:val="left"/>
      <w:pPr>
        <w:ind w:left="3961" w:hanging="360"/>
      </w:pPr>
      <w:rPr>
        <w:rFonts w:ascii="Courier New" w:hAnsi="Courier New" w:hint="default"/>
      </w:rPr>
    </w:lvl>
    <w:lvl w:ilvl="5" w:tplc="04090005" w:tentative="1">
      <w:start w:val="1"/>
      <w:numFmt w:val="bullet"/>
      <w:lvlText w:val=""/>
      <w:lvlJc w:val="left"/>
      <w:pPr>
        <w:ind w:left="4681" w:hanging="360"/>
      </w:pPr>
      <w:rPr>
        <w:rFonts w:ascii="Wingdings" w:hAnsi="Wingdings" w:hint="default"/>
      </w:rPr>
    </w:lvl>
    <w:lvl w:ilvl="6" w:tplc="04090001" w:tentative="1">
      <w:start w:val="1"/>
      <w:numFmt w:val="bullet"/>
      <w:lvlText w:val=""/>
      <w:lvlJc w:val="left"/>
      <w:pPr>
        <w:ind w:left="5401" w:hanging="360"/>
      </w:pPr>
      <w:rPr>
        <w:rFonts w:ascii="Symbol" w:hAnsi="Symbol" w:hint="default"/>
      </w:rPr>
    </w:lvl>
    <w:lvl w:ilvl="7" w:tplc="04090003" w:tentative="1">
      <w:start w:val="1"/>
      <w:numFmt w:val="bullet"/>
      <w:lvlText w:val="o"/>
      <w:lvlJc w:val="left"/>
      <w:pPr>
        <w:ind w:left="6121" w:hanging="360"/>
      </w:pPr>
      <w:rPr>
        <w:rFonts w:ascii="Courier New" w:hAnsi="Courier New" w:hint="default"/>
      </w:rPr>
    </w:lvl>
    <w:lvl w:ilvl="8" w:tplc="04090005" w:tentative="1">
      <w:start w:val="1"/>
      <w:numFmt w:val="bullet"/>
      <w:lvlText w:val=""/>
      <w:lvlJc w:val="left"/>
      <w:pPr>
        <w:ind w:left="6841" w:hanging="360"/>
      </w:pPr>
      <w:rPr>
        <w:rFonts w:ascii="Wingdings" w:hAnsi="Wingdings" w:hint="default"/>
      </w:rPr>
    </w:lvl>
  </w:abstractNum>
  <w:abstractNum w:abstractNumId="53">
    <w:nsid w:val="66673BAB"/>
    <w:multiLevelType w:val="hybridMultilevel"/>
    <w:tmpl w:val="4ECAF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677A0883"/>
    <w:multiLevelType w:val="hybridMultilevel"/>
    <w:tmpl w:val="7018C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69A367F9"/>
    <w:multiLevelType w:val="hybridMultilevel"/>
    <w:tmpl w:val="26E22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6E1E3543"/>
    <w:multiLevelType w:val="multilevel"/>
    <w:tmpl w:val="F1E0A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713F3FC8"/>
    <w:multiLevelType w:val="multilevel"/>
    <w:tmpl w:val="68CE15C8"/>
    <w:lvl w:ilvl="0">
      <w:start w:val="1"/>
      <w:numFmt w:val="bullet"/>
      <w:lvlText w:val="●"/>
      <w:lvlJc w:val="left"/>
      <w:pPr>
        <w:ind w:left="720" w:firstLine="360"/>
      </w:pPr>
      <w:rPr>
        <w:rFonts w:ascii="Arial" w:eastAsia="Arial" w:hAnsi="Arial" w:cs="Arial"/>
        <w:b w:val="0"/>
        <w:i w:val="0"/>
        <w:smallCaps w:val="0"/>
        <w:strike w:val="0"/>
        <w:color w:val="auto"/>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9900FF"/>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9900FF"/>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9900FF"/>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9900FF"/>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9900FF"/>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9900FF"/>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9900FF"/>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9900FF"/>
        <w:sz w:val="22"/>
        <w:u w:val="none"/>
        <w:vertAlign w:val="baseline"/>
      </w:rPr>
    </w:lvl>
  </w:abstractNum>
  <w:abstractNum w:abstractNumId="58">
    <w:nsid w:val="7394495E"/>
    <w:multiLevelType w:val="multilevel"/>
    <w:tmpl w:val="CB04F99E"/>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59">
    <w:nsid w:val="74554182"/>
    <w:multiLevelType w:val="multilevel"/>
    <w:tmpl w:val="D7768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78D96C61"/>
    <w:multiLevelType w:val="hybridMultilevel"/>
    <w:tmpl w:val="0D98D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7CF920DF"/>
    <w:multiLevelType w:val="multilevel"/>
    <w:tmpl w:val="AB4864EC"/>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2"/>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2"/>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2"/>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2"/>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2"/>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2"/>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2"/>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62">
    <w:nsid w:val="7E6D02C1"/>
    <w:multiLevelType w:val="multilevel"/>
    <w:tmpl w:val="A0706B10"/>
    <w:lvl w:ilvl="0">
      <w:start w:val="1"/>
      <w:numFmt w:val="bullet"/>
      <w:lvlText w:val="●"/>
      <w:lvlJc w:val="left"/>
      <w:pPr>
        <w:ind w:left="720" w:firstLine="360"/>
      </w:pPr>
      <w:rPr>
        <w:rFonts w:ascii="Arial" w:eastAsia="Arial" w:hAnsi="Arial" w:cs="Arial"/>
        <w:b w:val="0"/>
        <w:i w:val="0"/>
        <w:smallCaps w:val="0"/>
        <w:strike w:val="0"/>
        <w:color w:val="000000"/>
        <w:sz w:val="22"/>
        <w:u w:val="none"/>
        <w:vertAlign w:val="baseline"/>
      </w:rPr>
    </w:lvl>
    <w:lvl w:ilvl="1">
      <w:start w:val="1"/>
      <w:numFmt w:val="lowerLetter"/>
      <w:lvlText w:val="%2."/>
      <w:lvlJc w:val="left"/>
      <w:pPr>
        <w:ind w:left="1440" w:firstLine="108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160" w:firstLine="198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414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300"/>
      </w:pPr>
      <w:rPr>
        <w:rFonts w:ascii="Arial" w:eastAsia="Arial" w:hAnsi="Arial" w:cs="Arial"/>
        <w:b w:val="0"/>
        <w:i w:val="0"/>
        <w:smallCaps w:val="0"/>
        <w:strike w:val="0"/>
        <w:color w:val="000000"/>
        <w:sz w:val="22"/>
        <w:u w:val="none"/>
        <w:vertAlign w:val="baseline"/>
      </w:rPr>
    </w:lvl>
  </w:abstractNum>
  <w:abstractNum w:abstractNumId="63">
    <w:nsid w:val="7F9C5402"/>
    <w:multiLevelType w:val="multilevel"/>
    <w:tmpl w:val="4844DD78"/>
    <w:lvl w:ilvl="0">
      <w:start w:val="1"/>
      <w:numFmt w:val="bullet"/>
      <w:lvlText w:val="●"/>
      <w:lvlJc w:val="left"/>
      <w:pPr>
        <w:ind w:left="1080" w:firstLine="720"/>
      </w:pPr>
      <w:rPr>
        <w:rFonts w:ascii="Arial" w:eastAsia="Arial" w:hAnsi="Arial" w:cs="Arial"/>
        <w:b w:val="0"/>
        <w:i w:val="0"/>
        <w:smallCaps w:val="0"/>
        <w:strike w:val="0"/>
        <w:color w:val="000000"/>
        <w:sz w:val="22"/>
        <w:u w:val="none"/>
        <w:vertAlign w:val="baseline"/>
      </w:rPr>
    </w:lvl>
    <w:lvl w:ilvl="1">
      <w:start w:val="1"/>
      <w:numFmt w:val="lowerLetter"/>
      <w:lvlText w:val="%2."/>
      <w:lvlJc w:val="left"/>
      <w:pPr>
        <w:ind w:left="1800" w:firstLine="1440"/>
      </w:pPr>
      <w:rPr>
        <w:rFonts w:ascii="Arial" w:eastAsia="Arial" w:hAnsi="Arial" w:cs="Arial"/>
        <w:b w:val="0"/>
        <w:i w:val="0"/>
        <w:smallCaps w:val="0"/>
        <w:strike w:val="0"/>
        <w:color w:val="000000"/>
        <w:sz w:val="22"/>
        <w:u w:val="none"/>
        <w:vertAlign w:val="baseline"/>
      </w:rPr>
    </w:lvl>
    <w:lvl w:ilvl="2">
      <w:start w:val="1"/>
      <w:numFmt w:val="lowerRoman"/>
      <w:lvlText w:val="%3."/>
      <w:lvlJc w:val="left"/>
      <w:pPr>
        <w:ind w:left="2520" w:firstLine="234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3240" w:firstLine="288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960" w:firstLine="360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680" w:firstLine="450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400" w:firstLine="504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6120" w:firstLine="576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840" w:firstLine="6660"/>
      </w:pPr>
      <w:rPr>
        <w:rFonts w:ascii="Arial" w:eastAsia="Arial" w:hAnsi="Arial" w:cs="Arial"/>
        <w:b w:val="0"/>
        <w:i w:val="0"/>
        <w:smallCaps w:val="0"/>
        <w:strike w:val="0"/>
        <w:color w:val="000000"/>
        <w:sz w:val="22"/>
        <w:u w:val="none"/>
        <w:vertAlign w:val="baseline"/>
      </w:rPr>
    </w:lvl>
  </w:abstractNum>
  <w:num w:numId="1">
    <w:abstractNumId w:val="28"/>
  </w:num>
  <w:num w:numId="2">
    <w:abstractNumId w:val="30"/>
  </w:num>
  <w:num w:numId="3">
    <w:abstractNumId w:val="40"/>
  </w:num>
  <w:num w:numId="4">
    <w:abstractNumId w:val="62"/>
  </w:num>
  <w:num w:numId="5">
    <w:abstractNumId w:val="58"/>
  </w:num>
  <w:num w:numId="6">
    <w:abstractNumId w:val="46"/>
  </w:num>
  <w:num w:numId="7">
    <w:abstractNumId w:val="29"/>
  </w:num>
  <w:num w:numId="8">
    <w:abstractNumId w:val="20"/>
  </w:num>
  <w:num w:numId="9">
    <w:abstractNumId w:val="63"/>
  </w:num>
  <w:num w:numId="10">
    <w:abstractNumId w:val="61"/>
  </w:num>
  <w:num w:numId="11">
    <w:abstractNumId w:val="10"/>
  </w:num>
  <w:num w:numId="12">
    <w:abstractNumId w:val="57"/>
  </w:num>
  <w:num w:numId="13">
    <w:abstractNumId w:val="9"/>
  </w:num>
  <w:num w:numId="14">
    <w:abstractNumId w:val="7"/>
  </w:num>
  <w:num w:numId="15">
    <w:abstractNumId w:val="27"/>
  </w:num>
  <w:num w:numId="16">
    <w:abstractNumId w:val="8"/>
  </w:num>
  <w:num w:numId="17">
    <w:abstractNumId w:val="44"/>
  </w:num>
  <w:num w:numId="18">
    <w:abstractNumId w:val="38"/>
  </w:num>
  <w:num w:numId="19">
    <w:abstractNumId w:val="25"/>
  </w:num>
  <w:num w:numId="20">
    <w:abstractNumId w:val="13"/>
  </w:num>
  <w:num w:numId="21">
    <w:abstractNumId w:val="1"/>
  </w:num>
  <w:num w:numId="22">
    <w:abstractNumId w:val="15"/>
  </w:num>
  <w:num w:numId="23">
    <w:abstractNumId w:val="45"/>
  </w:num>
  <w:num w:numId="24">
    <w:abstractNumId w:val="55"/>
  </w:num>
  <w:num w:numId="25">
    <w:abstractNumId w:val="52"/>
  </w:num>
  <w:num w:numId="26">
    <w:abstractNumId w:val="50"/>
  </w:num>
  <w:num w:numId="27">
    <w:abstractNumId w:val="43"/>
  </w:num>
  <w:num w:numId="28">
    <w:abstractNumId w:val="23"/>
  </w:num>
  <w:num w:numId="29">
    <w:abstractNumId w:val="19"/>
  </w:num>
  <w:num w:numId="30">
    <w:abstractNumId w:val="54"/>
  </w:num>
  <w:num w:numId="31">
    <w:abstractNumId w:val="47"/>
  </w:num>
  <w:num w:numId="32">
    <w:abstractNumId w:val="31"/>
  </w:num>
  <w:num w:numId="33">
    <w:abstractNumId w:val="42"/>
  </w:num>
  <w:num w:numId="34">
    <w:abstractNumId w:val="12"/>
  </w:num>
  <w:num w:numId="35">
    <w:abstractNumId w:val="4"/>
  </w:num>
  <w:num w:numId="36">
    <w:abstractNumId w:val="3"/>
  </w:num>
  <w:num w:numId="37">
    <w:abstractNumId w:val="14"/>
  </w:num>
  <w:num w:numId="38">
    <w:abstractNumId w:val="60"/>
  </w:num>
  <w:num w:numId="39">
    <w:abstractNumId w:val="17"/>
  </w:num>
  <w:num w:numId="40">
    <w:abstractNumId w:val="6"/>
  </w:num>
  <w:num w:numId="41">
    <w:abstractNumId w:val="24"/>
  </w:num>
  <w:num w:numId="42">
    <w:abstractNumId w:val="26"/>
  </w:num>
  <w:num w:numId="43">
    <w:abstractNumId w:val="36"/>
  </w:num>
  <w:num w:numId="44">
    <w:abstractNumId w:val="59"/>
  </w:num>
  <w:num w:numId="45">
    <w:abstractNumId w:val="0"/>
  </w:num>
  <w:num w:numId="46">
    <w:abstractNumId w:val="5"/>
  </w:num>
  <w:num w:numId="47">
    <w:abstractNumId w:val="51"/>
  </w:num>
  <w:num w:numId="48">
    <w:abstractNumId w:val="18"/>
  </w:num>
  <w:num w:numId="49">
    <w:abstractNumId w:val="56"/>
  </w:num>
  <w:num w:numId="50">
    <w:abstractNumId w:val="22"/>
  </w:num>
  <w:num w:numId="51">
    <w:abstractNumId w:val="16"/>
  </w:num>
  <w:num w:numId="52">
    <w:abstractNumId w:val="53"/>
  </w:num>
  <w:num w:numId="53">
    <w:abstractNumId w:val="41"/>
  </w:num>
  <w:num w:numId="54">
    <w:abstractNumId w:val="21"/>
  </w:num>
  <w:num w:numId="55">
    <w:abstractNumId w:val="33"/>
  </w:num>
  <w:num w:numId="56">
    <w:abstractNumId w:val="2"/>
  </w:num>
  <w:num w:numId="57">
    <w:abstractNumId w:val="32"/>
  </w:num>
  <w:num w:numId="58">
    <w:abstractNumId w:val="49"/>
  </w:num>
  <w:num w:numId="59">
    <w:abstractNumId w:val="37"/>
  </w:num>
  <w:num w:numId="60">
    <w:abstractNumId w:val="35"/>
  </w:num>
  <w:num w:numId="61">
    <w:abstractNumId w:val="34"/>
  </w:num>
  <w:num w:numId="62">
    <w:abstractNumId w:val="48"/>
  </w:num>
  <w:num w:numId="63">
    <w:abstractNumId w:val="39"/>
  </w:num>
  <w:num w:numId="64">
    <w:abstractNumId w:val="1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proofState w:spelling="clean" w:grammar="clean"/>
  <w:doNotTrackMoves/>
  <w:defaultTabStop w:val="720"/>
  <w:characterSpacingControl w:val="doNotCompress"/>
  <w:footnotePr>
    <w:footnote w:id="-1"/>
    <w:footnote w:id="0"/>
    <w:footnote w:id="1"/>
  </w:footnotePr>
  <w:endnotePr>
    <w:endnote w:id="-1"/>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dgnword-docGUID" w:val="{E0EF52D4-F4C0-49EB-8469-93C1FA6DC9EA}"/>
    <w:docVar w:name="dgnword-eventsink" w:val="89851648"/>
  </w:docVars>
  <w:rsids>
    <w:rsidRoot w:val="00F64F30"/>
    <w:rsid w:val="00004F35"/>
    <w:rsid w:val="000229C1"/>
    <w:rsid w:val="00064400"/>
    <w:rsid w:val="000706FD"/>
    <w:rsid w:val="000815D1"/>
    <w:rsid w:val="00083966"/>
    <w:rsid w:val="00086E86"/>
    <w:rsid w:val="0009378A"/>
    <w:rsid w:val="000A262F"/>
    <w:rsid w:val="000A5797"/>
    <w:rsid w:val="000B011C"/>
    <w:rsid w:val="000B2306"/>
    <w:rsid w:val="000B2EAE"/>
    <w:rsid w:val="000B7C3F"/>
    <w:rsid w:val="000C2FF7"/>
    <w:rsid w:val="000F5F8D"/>
    <w:rsid w:val="00100939"/>
    <w:rsid w:val="0010207E"/>
    <w:rsid w:val="00123C72"/>
    <w:rsid w:val="00131569"/>
    <w:rsid w:val="00137A88"/>
    <w:rsid w:val="001449C8"/>
    <w:rsid w:val="001542A8"/>
    <w:rsid w:val="00172E53"/>
    <w:rsid w:val="00176DDD"/>
    <w:rsid w:val="001D547F"/>
    <w:rsid w:val="001D75F9"/>
    <w:rsid w:val="001F5099"/>
    <w:rsid w:val="00201920"/>
    <w:rsid w:val="00201BFD"/>
    <w:rsid w:val="00206692"/>
    <w:rsid w:val="00214BCF"/>
    <w:rsid w:val="0026381F"/>
    <w:rsid w:val="002645D2"/>
    <w:rsid w:val="002A3CA9"/>
    <w:rsid w:val="002D75EF"/>
    <w:rsid w:val="002D7CF4"/>
    <w:rsid w:val="002E0239"/>
    <w:rsid w:val="002E33A5"/>
    <w:rsid w:val="003030A1"/>
    <w:rsid w:val="00323E0A"/>
    <w:rsid w:val="003661B4"/>
    <w:rsid w:val="00377645"/>
    <w:rsid w:val="00381B53"/>
    <w:rsid w:val="003839FD"/>
    <w:rsid w:val="003A0210"/>
    <w:rsid w:val="003B17F7"/>
    <w:rsid w:val="003C6818"/>
    <w:rsid w:val="003E27ED"/>
    <w:rsid w:val="00403713"/>
    <w:rsid w:val="00416EC8"/>
    <w:rsid w:val="0043320A"/>
    <w:rsid w:val="004725CF"/>
    <w:rsid w:val="00492800"/>
    <w:rsid w:val="004B40A2"/>
    <w:rsid w:val="004B7977"/>
    <w:rsid w:val="005137A9"/>
    <w:rsid w:val="00523A30"/>
    <w:rsid w:val="00532D2A"/>
    <w:rsid w:val="00553937"/>
    <w:rsid w:val="0055496F"/>
    <w:rsid w:val="0057371C"/>
    <w:rsid w:val="005864D3"/>
    <w:rsid w:val="005876A7"/>
    <w:rsid w:val="005A10EE"/>
    <w:rsid w:val="005B6AE0"/>
    <w:rsid w:val="005D6E11"/>
    <w:rsid w:val="005F0CDC"/>
    <w:rsid w:val="00613870"/>
    <w:rsid w:val="006258A7"/>
    <w:rsid w:val="00635DA6"/>
    <w:rsid w:val="00654833"/>
    <w:rsid w:val="00656AAD"/>
    <w:rsid w:val="00663CB7"/>
    <w:rsid w:val="00674BD9"/>
    <w:rsid w:val="00683083"/>
    <w:rsid w:val="00687774"/>
    <w:rsid w:val="00697E3B"/>
    <w:rsid w:val="006A5C4C"/>
    <w:rsid w:val="006D4636"/>
    <w:rsid w:val="006F3596"/>
    <w:rsid w:val="006F7234"/>
    <w:rsid w:val="00710591"/>
    <w:rsid w:val="00710DD8"/>
    <w:rsid w:val="00720931"/>
    <w:rsid w:val="007226D3"/>
    <w:rsid w:val="00742BA8"/>
    <w:rsid w:val="007455B2"/>
    <w:rsid w:val="0074605F"/>
    <w:rsid w:val="00757A29"/>
    <w:rsid w:val="00761612"/>
    <w:rsid w:val="007809E6"/>
    <w:rsid w:val="00784813"/>
    <w:rsid w:val="007B3338"/>
    <w:rsid w:val="007D0795"/>
    <w:rsid w:val="007D3E1F"/>
    <w:rsid w:val="007D4450"/>
    <w:rsid w:val="00835F8A"/>
    <w:rsid w:val="00861765"/>
    <w:rsid w:val="00866387"/>
    <w:rsid w:val="00866E8D"/>
    <w:rsid w:val="0088131C"/>
    <w:rsid w:val="00885CBC"/>
    <w:rsid w:val="008D26D2"/>
    <w:rsid w:val="00941B07"/>
    <w:rsid w:val="00946A37"/>
    <w:rsid w:val="00976C05"/>
    <w:rsid w:val="00994734"/>
    <w:rsid w:val="009B1ABE"/>
    <w:rsid w:val="009D241D"/>
    <w:rsid w:val="009D324E"/>
    <w:rsid w:val="009F0132"/>
    <w:rsid w:val="00A0564A"/>
    <w:rsid w:val="00A31658"/>
    <w:rsid w:val="00A44BAB"/>
    <w:rsid w:val="00A71AFD"/>
    <w:rsid w:val="00AA2697"/>
    <w:rsid w:val="00AD73DF"/>
    <w:rsid w:val="00AE49F6"/>
    <w:rsid w:val="00AE665C"/>
    <w:rsid w:val="00B12451"/>
    <w:rsid w:val="00B31B92"/>
    <w:rsid w:val="00B41ED4"/>
    <w:rsid w:val="00B569CE"/>
    <w:rsid w:val="00B676C6"/>
    <w:rsid w:val="00B80419"/>
    <w:rsid w:val="00BC6C0E"/>
    <w:rsid w:val="00BD0C58"/>
    <w:rsid w:val="00C123D6"/>
    <w:rsid w:val="00C213D9"/>
    <w:rsid w:val="00C40505"/>
    <w:rsid w:val="00C5440F"/>
    <w:rsid w:val="00C70B2F"/>
    <w:rsid w:val="00C732F4"/>
    <w:rsid w:val="00C7560F"/>
    <w:rsid w:val="00C91E82"/>
    <w:rsid w:val="00CA076C"/>
    <w:rsid w:val="00CB0A13"/>
    <w:rsid w:val="00CC2FA9"/>
    <w:rsid w:val="00CC5F2A"/>
    <w:rsid w:val="00CC7F72"/>
    <w:rsid w:val="00CE1D41"/>
    <w:rsid w:val="00CF0BFF"/>
    <w:rsid w:val="00CF5CE7"/>
    <w:rsid w:val="00D211E7"/>
    <w:rsid w:val="00D547FF"/>
    <w:rsid w:val="00D66144"/>
    <w:rsid w:val="00D732A7"/>
    <w:rsid w:val="00D94C91"/>
    <w:rsid w:val="00E14D00"/>
    <w:rsid w:val="00E32EE3"/>
    <w:rsid w:val="00E40180"/>
    <w:rsid w:val="00E45618"/>
    <w:rsid w:val="00E70067"/>
    <w:rsid w:val="00E72E44"/>
    <w:rsid w:val="00E85FA0"/>
    <w:rsid w:val="00E86F82"/>
    <w:rsid w:val="00E87BDC"/>
    <w:rsid w:val="00EA1AB1"/>
    <w:rsid w:val="00EB54D1"/>
    <w:rsid w:val="00EC6875"/>
    <w:rsid w:val="00F1175C"/>
    <w:rsid w:val="00F51BCE"/>
    <w:rsid w:val="00F64F30"/>
    <w:rsid w:val="00F86E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ascii="Times New Roman" w:eastAsia="Times New Roman" w:hAnsi="Times New Roman"/>
      <w:color w:val="000000"/>
      <w:sz w:val="24"/>
      <w:szCs w:val="22"/>
    </w:rPr>
  </w:style>
  <w:style w:type="paragraph" w:styleId="Heading1">
    <w:name w:val="heading 1"/>
    <w:basedOn w:val="Normal"/>
    <w:next w:val="Normal"/>
    <w:pPr>
      <w:ind w:left="720"/>
      <w:outlineLvl w:val="0"/>
    </w:pPr>
    <w:rPr>
      <w:rFonts w:ascii="HelveticaNeue LT 25 UltLight" w:eastAsia="HelveticaNeue LT 25 UltLight" w:hAnsi="HelveticaNeue LT 25 UltLight" w:cs="HelveticaNeue LT 25 UltLight"/>
      <w:sz w:val="32"/>
    </w:rPr>
  </w:style>
  <w:style w:type="paragraph" w:styleId="Heading2">
    <w:name w:val="heading 2"/>
    <w:basedOn w:val="Normal"/>
    <w:next w:val="Normal"/>
    <w:pPr>
      <w:spacing w:before="360" w:after="80"/>
      <w:outlineLvl w:val="1"/>
    </w:pPr>
    <w:rPr>
      <w:b/>
      <w:sz w:val="36"/>
    </w:rPr>
  </w:style>
  <w:style w:type="paragraph" w:styleId="Heading3">
    <w:name w:val="heading 3"/>
    <w:basedOn w:val="Normal"/>
    <w:next w:val="Normal"/>
    <w:pPr>
      <w:spacing w:before="280" w:after="80"/>
      <w:outlineLvl w:val="2"/>
    </w:pPr>
    <w:rPr>
      <w:b/>
      <w:sz w:val="28"/>
    </w:rPr>
  </w:style>
  <w:style w:type="paragraph" w:styleId="Heading4">
    <w:name w:val="heading 4"/>
    <w:basedOn w:val="Normal"/>
    <w:next w:val="Normal"/>
    <w:pPr>
      <w:spacing w:before="240" w:after="40"/>
      <w:outlineLvl w:val="3"/>
    </w:pPr>
    <w:rPr>
      <w:b/>
    </w:rPr>
  </w:style>
  <w:style w:type="paragraph" w:styleId="Heading5">
    <w:name w:val="heading 5"/>
    <w:basedOn w:val="Normal"/>
    <w:next w:val="Normal"/>
    <w:pPr>
      <w:spacing w:before="220" w:after="40"/>
      <w:outlineLvl w:val="4"/>
    </w:pPr>
    <w:rPr>
      <w:b/>
      <w:sz w:val="22"/>
    </w:rPr>
  </w:style>
  <w:style w:type="paragraph" w:styleId="Heading6">
    <w:name w:val="heading 6"/>
    <w:basedOn w:val="Normal"/>
    <w:next w:val="Normal"/>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pPr>
    <w:rPr>
      <w:b/>
      <w:sz w:val="72"/>
    </w:rPr>
  </w:style>
  <w:style w:type="paragraph" w:styleId="Subtitle">
    <w:name w:val="Subtitle"/>
    <w:basedOn w:val="Normal"/>
    <w:next w:val="Normal"/>
    <w:pPr>
      <w:spacing w:before="360" w:after="80"/>
    </w:pPr>
    <w:rPr>
      <w:rFonts w:ascii="Georgia" w:eastAsia="Georgia" w:hAnsi="Georgia" w:cs="Georgia"/>
      <w:i/>
      <w:color w:val="666666"/>
      <w:sz w:val="48"/>
    </w:rPr>
  </w:style>
  <w:style w:type="paragraph" w:styleId="ListParagraph">
    <w:name w:val="List Paragraph"/>
    <w:basedOn w:val="Normal"/>
    <w:uiPriority w:val="34"/>
    <w:qFormat/>
    <w:rsid w:val="00523A30"/>
    <w:pPr>
      <w:ind w:left="720"/>
      <w:contextualSpacing/>
    </w:pPr>
  </w:style>
  <w:style w:type="paragraph" w:styleId="NormalWeb">
    <w:name w:val="Normal (Web)"/>
    <w:basedOn w:val="Normal"/>
    <w:uiPriority w:val="99"/>
    <w:semiHidden/>
    <w:unhideWhenUsed/>
    <w:rsid w:val="00E32EE3"/>
    <w:pPr>
      <w:spacing w:before="100" w:beforeAutospacing="1" w:after="100" w:afterAutospacing="1"/>
    </w:pPr>
    <w:rPr>
      <w:color w:val="auto"/>
      <w:szCs w:val="24"/>
    </w:rPr>
  </w:style>
  <w:style w:type="paragraph" w:styleId="Header">
    <w:name w:val="header"/>
    <w:basedOn w:val="Normal"/>
    <w:link w:val="HeaderChar"/>
    <w:uiPriority w:val="99"/>
    <w:unhideWhenUsed/>
    <w:rsid w:val="00E32EE3"/>
    <w:pPr>
      <w:tabs>
        <w:tab w:val="center" w:pos="4680"/>
        <w:tab w:val="right" w:pos="9360"/>
      </w:tabs>
    </w:pPr>
  </w:style>
  <w:style w:type="character" w:customStyle="1" w:styleId="HeaderChar">
    <w:name w:val="Header Char"/>
    <w:link w:val="Header"/>
    <w:uiPriority w:val="99"/>
    <w:rsid w:val="00E32EE3"/>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E32EE3"/>
    <w:pPr>
      <w:tabs>
        <w:tab w:val="center" w:pos="4680"/>
        <w:tab w:val="right" w:pos="9360"/>
      </w:tabs>
    </w:pPr>
  </w:style>
  <w:style w:type="character" w:customStyle="1" w:styleId="FooterChar">
    <w:name w:val="Footer Char"/>
    <w:link w:val="Footer"/>
    <w:uiPriority w:val="99"/>
    <w:rsid w:val="00E32EE3"/>
    <w:rPr>
      <w:rFonts w:ascii="Times New Roman" w:eastAsia="Times New Roman" w:hAnsi="Times New Roman" w:cs="Times New Roman"/>
      <w:color w:val="000000"/>
      <w:sz w:val="24"/>
    </w:rPr>
  </w:style>
  <w:style w:type="paragraph" w:styleId="BalloonText">
    <w:name w:val="Balloon Text"/>
    <w:basedOn w:val="Normal"/>
    <w:link w:val="BalloonTextChar"/>
    <w:uiPriority w:val="99"/>
    <w:semiHidden/>
    <w:unhideWhenUsed/>
    <w:rsid w:val="00C40505"/>
    <w:rPr>
      <w:rFonts w:ascii="Lucida Grande" w:hAnsi="Lucida Grande" w:cs="Lucida Grande"/>
      <w:sz w:val="18"/>
      <w:szCs w:val="18"/>
    </w:rPr>
  </w:style>
  <w:style w:type="character" w:customStyle="1" w:styleId="BalloonTextChar">
    <w:name w:val="Balloon Text Char"/>
    <w:link w:val="BalloonText"/>
    <w:uiPriority w:val="99"/>
    <w:semiHidden/>
    <w:rsid w:val="00C40505"/>
    <w:rPr>
      <w:rFonts w:ascii="Lucida Grande" w:eastAsia="Times New Roman" w:hAnsi="Lucida Grande" w:cs="Lucida Grande"/>
      <w:color w:val="000000"/>
      <w:sz w:val="18"/>
      <w:szCs w:val="18"/>
    </w:rPr>
  </w:style>
  <w:style w:type="character" w:styleId="CommentReference">
    <w:name w:val="annotation reference"/>
    <w:uiPriority w:val="99"/>
    <w:semiHidden/>
    <w:unhideWhenUsed/>
    <w:rsid w:val="005F0CDC"/>
    <w:rPr>
      <w:sz w:val="18"/>
      <w:szCs w:val="18"/>
    </w:rPr>
  </w:style>
  <w:style w:type="paragraph" w:styleId="CommentText">
    <w:name w:val="annotation text"/>
    <w:basedOn w:val="Normal"/>
    <w:link w:val="CommentTextChar"/>
    <w:uiPriority w:val="99"/>
    <w:semiHidden/>
    <w:unhideWhenUsed/>
    <w:rsid w:val="005F0CDC"/>
    <w:rPr>
      <w:szCs w:val="24"/>
    </w:rPr>
  </w:style>
  <w:style w:type="character" w:customStyle="1" w:styleId="CommentTextChar">
    <w:name w:val="Comment Text Char"/>
    <w:link w:val="CommentText"/>
    <w:uiPriority w:val="99"/>
    <w:semiHidden/>
    <w:rsid w:val="005F0CDC"/>
    <w:rPr>
      <w:rFonts w:ascii="Times New Roman" w:eastAsia="Times New Roman" w:hAnsi="Times New Roman"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5F0CDC"/>
    <w:rPr>
      <w:b/>
      <w:bCs/>
      <w:sz w:val="20"/>
      <w:szCs w:val="20"/>
    </w:rPr>
  </w:style>
  <w:style w:type="character" w:customStyle="1" w:styleId="CommentSubjectChar">
    <w:name w:val="Comment Subject Char"/>
    <w:link w:val="CommentSubject"/>
    <w:uiPriority w:val="99"/>
    <w:semiHidden/>
    <w:rsid w:val="005F0CDC"/>
    <w:rPr>
      <w:rFonts w:ascii="Times New Roman" w:eastAsia="Times New Roman" w:hAnsi="Times New Roman" w:cs="Times New Roman"/>
      <w:b/>
      <w:bCs/>
      <w:color w:val="000000"/>
      <w:sz w:val="20"/>
      <w:szCs w:val="20"/>
    </w:rPr>
  </w:style>
  <w:style w:type="paragraph" w:styleId="Revision">
    <w:name w:val="Revision"/>
    <w:hidden/>
    <w:uiPriority w:val="99"/>
    <w:semiHidden/>
    <w:rsid w:val="00EC6875"/>
    <w:rPr>
      <w:rFonts w:ascii="Times New Roman" w:eastAsia="Times New Roman" w:hAnsi="Times New Roman"/>
      <w:color w:val="000000"/>
      <w:sz w:val="24"/>
      <w:szCs w:val="22"/>
    </w:rPr>
  </w:style>
  <w:style w:type="character" w:styleId="Hyperlink">
    <w:name w:val="Hyperlink"/>
    <w:uiPriority w:val="99"/>
    <w:unhideWhenUsed/>
    <w:rsid w:val="00064400"/>
    <w:rPr>
      <w:color w:val="0000FF"/>
      <w:u w:val="single"/>
    </w:rPr>
  </w:style>
  <w:style w:type="table" w:styleId="TableGrid">
    <w:name w:val="Table Grid"/>
    <w:basedOn w:val="TableNormal"/>
    <w:uiPriority w:val="59"/>
    <w:rsid w:val="000644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0020paragraph">
    <w:name w:val="list_0020paragraph"/>
    <w:basedOn w:val="Normal"/>
    <w:rsid w:val="00100939"/>
    <w:pPr>
      <w:spacing w:before="100" w:beforeAutospacing="1" w:after="100" w:afterAutospacing="1"/>
    </w:pPr>
    <w:rPr>
      <w:color w:val="auto"/>
      <w:szCs w:val="24"/>
    </w:rPr>
  </w:style>
  <w:style w:type="character" w:customStyle="1" w:styleId="list0020paragraphchar">
    <w:name w:val="list_0020paragraph__char"/>
    <w:basedOn w:val="DefaultParagraphFont"/>
    <w:rsid w:val="00100939"/>
  </w:style>
  <w:style w:type="character" w:customStyle="1" w:styleId="definition">
    <w:name w:val="definition"/>
    <w:basedOn w:val="DefaultParagraphFont"/>
    <w:rsid w:val="00100939"/>
  </w:style>
  <w:style w:type="character" w:styleId="Emphasis">
    <w:name w:val="Emphasis"/>
    <w:basedOn w:val="DefaultParagraphFont"/>
    <w:uiPriority w:val="20"/>
    <w:qFormat/>
    <w:rsid w:val="00100939"/>
    <w:rPr>
      <w:i/>
      <w:iCs/>
    </w:rPr>
  </w:style>
  <w:style w:type="character" w:customStyle="1" w:styleId="apple-converted-space">
    <w:name w:val="apple-converted-space"/>
    <w:basedOn w:val="DefaultParagraphFont"/>
    <w:rsid w:val="00757A29"/>
  </w:style>
  <w:style w:type="character" w:customStyle="1" w:styleId="illustration">
    <w:name w:val="illustration"/>
    <w:basedOn w:val="DefaultParagraphFont"/>
    <w:rsid w:val="00B1245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Mincho"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ascii="Times New Roman" w:eastAsia="Times New Roman" w:hAnsi="Times New Roman"/>
      <w:color w:val="000000"/>
      <w:sz w:val="24"/>
      <w:szCs w:val="22"/>
    </w:rPr>
  </w:style>
  <w:style w:type="paragraph" w:styleId="Heading1">
    <w:name w:val="heading 1"/>
    <w:basedOn w:val="Normal"/>
    <w:next w:val="Normal"/>
    <w:pPr>
      <w:ind w:left="720"/>
      <w:outlineLvl w:val="0"/>
    </w:pPr>
    <w:rPr>
      <w:rFonts w:ascii="HelveticaNeue LT 25 UltLight" w:eastAsia="HelveticaNeue LT 25 UltLight" w:hAnsi="HelveticaNeue LT 25 UltLight" w:cs="HelveticaNeue LT 25 UltLight"/>
      <w:sz w:val="32"/>
    </w:rPr>
  </w:style>
  <w:style w:type="paragraph" w:styleId="Heading2">
    <w:name w:val="heading 2"/>
    <w:basedOn w:val="Normal"/>
    <w:next w:val="Normal"/>
    <w:pPr>
      <w:spacing w:before="360" w:after="80"/>
      <w:outlineLvl w:val="1"/>
    </w:pPr>
    <w:rPr>
      <w:b/>
      <w:sz w:val="36"/>
    </w:rPr>
  </w:style>
  <w:style w:type="paragraph" w:styleId="Heading3">
    <w:name w:val="heading 3"/>
    <w:basedOn w:val="Normal"/>
    <w:next w:val="Normal"/>
    <w:pPr>
      <w:spacing w:before="280" w:after="80"/>
      <w:outlineLvl w:val="2"/>
    </w:pPr>
    <w:rPr>
      <w:b/>
      <w:sz w:val="28"/>
    </w:rPr>
  </w:style>
  <w:style w:type="paragraph" w:styleId="Heading4">
    <w:name w:val="heading 4"/>
    <w:basedOn w:val="Normal"/>
    <w:next w:val="Normal"/>
    <w:pPr>
      <w:spacing w:before="240" w:after="40"/>
      <w:outlineLvl w:val="3"/>
    </w:pPr>
    <w:rPr>
      <w:b/>
    </w:rPr>
  </w:style>
  <w:style w:type="paragraph" w:styleId="Heading5">
    <w:name w:val="heading 5"/>
    <w:basedOn w:val="Normal"/>
    <w:next w:val="Normal"/>
    <w:pPr>
      <w:spacing w:before="220" w:after="40"/>
      <w:outlineLvl w:val="4"/>
    </w:pPr>
    <w:rPr>
      <w:b/>
      <w:sz w:val="22"/>
    </w:rPr>
  </w:style>
  <w:style w:type="paragraph" w:styleId="Heading6">
    <w:name w:val="heading 6"/>
    <w:basedOn w:val="Normal"/>
    <w:next w:val="Normal"/>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pPr>
    <w:rPr>
      <w:b/>
      <w:sz w:val="72"/>
    </w:rPr>
  </w:style>
  <w:style w:type="paragraph" w:styleId="Subtitle">
    <w:name w:val="Subtitle"/>
    <w:basedOn w:val="Normal"/>
    <w:next w:val="Normal"/>
    <w:pPr>
      <w:spacing w:before="360" w:after="80"/>
    </w:pPr>
    <w:rPr>
      <w:rFonts w:ascii="Georgia" w:eastAsia="Georgia" w:hAnsi="Georgia" w:cs="Georgia"/>
      <w:i/>
      <w:color w:val="666666"/>
      <w:sz w:val="48"/>
    </w:rPr>
  </w:style>
  <w:style w:type="paragraph" w:styleId="ListParagraph">
    <w:name w:val="List Paragraph"/>
    <w:basedOn w:val="Normal"/>
    <w:uiPriority w:val="34"/>
    <w:qFormat/>
    <w:rsid w:val="00523A30"/>
    <w:pPr>
      <w:ind w:left="720"/>
      <w:contextualSpacing/>
    </w:pPr>
  </w:style>
  <w:style w:type="paragraph" w:styleId="NormalWeb">
    <w:name w:val="Normal (Web)"/>
    <w:basedOn w:val="Normal"/>
    <w:uiPriority w:val="99"/>
    <w:semiHidden/>
    <w:unhideWhenUsed/>
    <w:rsid w:val="00E32EE3"/>
    <w:pPr>
      <w:spacing w:before="100" w:beforeAutospacing="1" w:after="100" w:afterAutospacing="1"/>
    </w:pPr>
    <w:rPr>
      <w:color w:val="auto"/>
      <w:szCs w:val="24"/>
    </w:rPr>
  </w:style>
  <w:style w:type="paragraph" w:styleId="Header">
    <w:name w:val="header"/>
    <w:basedOn w:val="Normal"/>
    <w:link w:val="HeaderChar"/>
    <w:uiPriority w:val="99"/>
    <w:unhideWhenUsed/>
    <w:rsid w:val="00E32EE3"/>
    <w:pPr>
      <w:tabs>
        <w:tab w:val="center" w:pos="4680"/>
        <w:tab w:val="right" w:pos="9360"/>
      </w:tabs>
    </w:pPr>
  </w:style>
  <w:style w:type="character" w:customStyle="1" w:styleId="HeaderChar">
    <w:name w:val="Header Char"/>
    <w:link w:val="Header"/>
    <w:uiPriority w:val="99"/>
    <w:rsid w:val="00E32EE3"/>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E32EE3"/>
    <w:pPr>
      <w:tabs>
        <w:tab w:val="center" w:pos="4680"/>
        <w:tab w:val="right" w:pos="9360"/>
      </w:tabs>
    </w:pPr>
  </w:style>
  <w:style w:type="character" w:customStyle="1" w:styleId="FooterChar">
    <w:name w:val="Footer Char"/>
    <w:link w:val="Footer"/>
    <w:uiPriority w:val="99"/>
    <w:rsid w:val="00E32EE3"/>
    <w:rPr>
      <w:rFonts w:ascii="Times New Roman" w:eastAsia="Times New Roman" w:hAnsi="Times New Roman" w:cs="Times New Roman"/>
      <w:color w:val="000000"/>
      <w:sz w:val="24"/>
    </w:rPr>
  </w:style>
  <w:style w:type="paragraph" w:styleId="BalloonText">
    <w:name w:val="Balloon Text"/>
    <w:basedOn w:val="Normal"/>
    <w:link w:val="BalloonTextChar"/>
    <w:uiPriority w:val="99"/>
    <w:semiHidden/>
    <w:unhideWhenUsed/>
    <w:rsid w:val="00C40505"/>
    <w:rPr>
      <w:rFonts w:ascii="Lucida Grande" w:hAnsi="Lucida Grande" w:cs="Lucida Grande"/>
      <w:sz w:val="18"/>
      <w:szCs w:val="18"/>
    </w:rPr>
  </w:style>
  <w:style w:type="character" w:customStyle="1" w:styleId="BalloonTextChar">
    <w:name w:val="Balloon Text Char"/>
    <w:link w:val="BalloonText"/>
    <w:uiPriority w:val="99"/>
    <w:semiHidden/>
    <w:rsid w:val="00C40505"/>
    <w:rPr>
      <w:rFonts w:ascii="Lucida Grande" w:eastAsia="Times New Roman" w:hAnsi="Lucida Grande" w:cs="Lucida Grande"/>
      <w:color w:val="000000"/>
      <w:sz w:val="18"/>
      <w:szCs w:val="18"/>
    </w:rPr>
  </w:style>
  <w:style w:type="character" w:styleId="CommentReference">
    <w:name w:val="annotation reference"/>
    <w:uiPriority w:val="99"/>
    <w:semiHidden/>
    <w:unhideWhenUsed/>
    <w:rsid w:val="005F0CDC"/>
    <w:rPr>
      <w:sz w:val="18"/>
      <w:szCs w:val="18"/>
    </w:rPr>
  </w:style>
  <w:style w:type="paragraph" w:styleId="CommentText">
    <w:name w:val="annotation text"/>
    <w:basedOn w:val="Normal"/>
    <w:link w:val="CommentTextChar"/>
    <w:uiPriority w:val="99"/>
    <w:semiHidden/>
    <w:unhideWhenUsed/>
    <w:rsid w:val="005F0CDC"/>
    <w:rPr>
      <w:szCs w:val="24"/>
    </w:rPr>
  </w:style>
  <w:style w:type="character" w:customStyle="1" w:styleId="CommentTextChar">
    <w:name w:val="Comment Text Char"/>
    <w:link w:val="CommentText"/>
    <w:uiPriority w:val="99"/>
    <w:semiHidden/>
    <w:rsid w:val="005F0CDC"/>
    <w:rPr>
      <w:rFonts w:ascii="Times New Roman" w:eastAsia="Times New Roman" w:hAnsi="Times New Roman"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5F0CDC"/>
    <w:rPr>
      <w:b/>
      <w:bCs/>
      <w:sz w:val="20"/>
      <w:szCs w:val="20"/>
    </w:rPr>
  </w:style>
  <w:style w:type="character" w:customStyle="1" w:styleId="CommentSubjectChar">
    <w:name w:val="Comment Subject Char"/>
    <w:link w:val="CommentSubject"/>
    <w:uiPriority w:val="99"/>
    <w:semiHidden/>
    <w:rsid w:val="005F0CDC"/>
    <w:rPr>
      <w:rFonts w:ascii="Times New Roman" w:eastAsia="Times New Roman" w:hAnsi="Times New Roman" w:cs="Times New Roman"/>
      <w:b/>
      <w:bCs/>
      <w:color w:val="000000"/>
      <w:sz w:val="20"/>
      <w:szCs w:val="20"/>
    </w:rPr>
  </w:style>
  <w:style w:type="paragraph" w:styleId="Revision">
    <w:name w:val="Revision"/>
    <w:hidden/>
    <w:uiPriority w:val="99"/>
    <w:semiHidden/>
    <w:rsid w:val="00EC6875"/>
    <w:rPr>
      <w:rFonts w:ascii="Times New Roman" w:eastAsia="Times New Roman" w:hAnsi="Times New Roman"/>
      <w:color w:val="000000"/>
      <w:sz w:val="24"/>
      <w:szCs w:val="22"/>
    </w:rPr>
  </w:style>
  <w:style w:type="character" w:styleId="Hyperlink">
    <w:name w:val="Hyperlink"/>
    <w:uiPriority w:val="99"/>
    <w:unhideWhenUsed/>
    <w:rsid w:val="00064400"/>
    <w:rPr>
      <w:color w:val="0000FF"/>
      <w:u w:val="single"/>
    </w:rPr>
  </w:style>
  <w:style w:type="table" w:styleId="TableGrid">
    <w:name w:val="Table Grid"/>
    <w:basedOn w:val="TableNormal"/>
    <w:uiPriority w:val="59"/>
    <w:rsid w:val="000644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0020paragraph">
    <w:name w:val="list_0020paragraph"/>
    <w:basedOn w:val="Normal"/>
    <w:rsid w:val="00100939"/>
    <w:pPr>
      <w:spacing w:before="100" w:beforeAutospacing="1" w:after="100" w:afterAutospacing="1"/>
    </w:pPr>
    <w:rPr>
      <w:color w:val="auto"/>
      <w:szCs w:val="24"/>
    </w:rPr>
  </w:style>
  <w:style w:type="character" w:customStyle="1" w:styleId="list0020paragraphchar">
    <w:name w:val="list_0020paragraph__char"/>
    <w:basedOn w:val="DefaultParagraphFont"/>
    <w:rsid w:val="00100939"/>
  </w:style>
  <w:style w:type="character" w:customStyle="1" w:styleId="definition">
    <w:name w:val="definition"/>
    <w:basedOn w:val="DefaultParagraphFont"/>
    <w:rsid w:val="00100939"/>
  </w:style>
  <w:style w:type="character" w:styleId="Emphasis">
    <w:name w:val="Emphasis"/>
    <w:basedOn w:val="DefaultParagraphFont"/>
    <w:uiPriority w:val="20"/>
    <w:qFormat/>
    <w:rsid w:val="00100939"/>
    <w:rPr>
      <w:i/>
      <w:iCs/>
    </w:rPr>
  </w:style>
  <w:style w:type="character" w:customStyle="1" w:styleId="apple-converted-space">
    <w:name w:val="apple-converted-space"/>
    <w:basedOn w:val="DefaultParagraphFont"/>
    <w:rsid w:val="00757A29"/>
  </w:style>
  <w:style w:type="character" w:customStyle="1" w:styleId="illustration">
    <w:name w:val="illustration"/>
    <w:basedOn w:val="DefaultParagraphFont"/>
    <w:rsid w:val="00B124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827386">
      <w:bodyDiv w:val="1"/>
      <w:marLeft w:val="0"/>
      <w:marRight w:val="0"/>
      <w:marTop w:val="0"/>
      <w:marBottom w:val="0"/>
      <w:divBdr>
        <w:top w:val="none" w:sz="0" w:space="0" w:color="auto"/>
        <w:left w:val="none" w:sz="0" w:space="0" w:color="auto"/>
        <w:bottom w:val="none" w:sz="0" w:space="0" w:color="auto"/>
        <w:right w:val="none" w:sz="0" w:space="0" w:color="auto"/>
      </w:divBdr>
    </w:div>
    <w:div w:id="277684794">
      <w:bodyDiv w:val="1"/>
      <w:marLeft w:val="0"/>
      <w:marRight w:val="0"/>
      <w:marTop w:val="0"/>
      <w:marBottom w:val="0"/>
      <w:divBdr>
        <w:top w:val="none" w:sz="0" w:space="0" w:color="auto"/>
        <w:left w:val="none" w:sz="0" w:space="0" w:color="auto"/>
        <w:bottom w:val="none" w:sz="0" w:space="0" w:color="auto"/>
        <w:right w:val="none" w:sz="0" w:space="0" w:color="auto"/>
      </w:divBdr>
      <w:divsChild>
        <w:div w:id="219442751">
          <w:marLeft w:val="274"/>
          <w:marRight w:val="0"/>
          <w:marTop w:val="0"/>
          <w:marBottom w:val="0"/>
          <w:divBdr>
            <w:top w:val="none" w:sz="0" w:space="0" w:color="auto"/>
            <w:left w:val="none" w:sz="0" w:space="0" w:color="auto"/>
            <w:bottom w:val="none" w:sz="0" w:space="0" w:color="auto"/>
            <w:right w:val="none" w:sz="0" w:space="0" w:color="auto"/>
          </w:divBdr>
        </w:div>
        <w:div w:id="278536621">
          <w:marLeft w:val="274"/>
          <w:marRight w:val="0"/>
          <w:marTop w:val="0"/>
          <w:marBottom w:val="0"/>
          <w:divBdr>
            <w:top w:val="none" w:sz="0" w:space="0" w:color="auto"/>
            <w:left w:val="none" w:sz="0" w:space="0" w:color="auto"/>
            <w:bottom w:val="none" w:sz="0" w:space="0" w:color="auto"/>
            <w:right w:val="none" w:sz="0" w:space="0" w:color="auto"/>
          </w:divBdr>
        </w:div>
        <w:div w:id="476339073">
          <w:marLeft w:val="274"/>
          <w:marRight w:val="0"/>
          <w:marTop w:val="0"/>
          <w:marBottom w:val="0"/>
          <w:divBdr>
            <w:top w:val="none" w:sz="0" w:space="0" w:color="auto"/>
            <w:left w:val="none" w:sz="0" w:space="0" w:color="auto"/>
            <w:bottom w:val="none" w:sz="0" w:space="0" w:color="auto"/>
            <w:right w:val="none" w:sz="0" w:space="0" w:color="auto"/>
          </w:divBdr>
        </w:div>
        <w:div w:id="1241255532">
          <w:marLeft w:val="274"/>
          <w:marRight w:val="0"/>
          <w:marTop w:val="0"/>
          <w:marBottom w:val="0"/>
          <w:divBdr>
            <w:top w:val="none" w:sz="0" w:space="0" w:color="auto"/>
            <w:left w:val="none" w:sz="0" w:space="0" w:color="auto"/>
            <w:bottom w:val="none" w:sz="0" w:space="0" w:color="auto"/>
            <w:right w:val="none" w:sz="0" w:space="0" w:color="auto"/>
          </w:divBdr>
        </w:div>
        <w:div w:id="1712075968">
          <w:marLeft w:val="274"/>
          <w:marRight w:val="0"/>
          <w:marTop w:val="0"/>
          <w:marBottom w:val="0"/>
          <w:divBdr>
            <w:top w:val="none" w:sz="0" w:space="0" w:color="auto"/>
            <w:left w:val="none" w:sz="0" w:space="0" w:color="auto"/>
            <w:bottom w:val="none" w:sz="0" w:space="0" w:color="auto"/>
            <w:right w:val="none" w:sz="0" w:space="0" w:color="auto"/>
          </w:divBdr>
        </w:div>
      </w:divsChild>
    </w:div>
    <w:div w:id="445200643">
      <w:bodyDiv w:val="1"/>
      <w:marLeft w:val="0"/>
      <w:marRight w:val="0"/>
      <w:marTop w:val="0"/>
      <w:marBottom w:val="0"/>
      <w:divBdr>
        <w:top w:val="none" w:sz="0" w:space="0" w:color="auto"/>
        <w:left w:val="none" w:sz="0" w:space="0" w:color="auto"/>
        <w:bottom w:val="none" w:sz="0" w:space="0" w:color="auto"/>
        <w:right w:val="none" w:sz="0" w:space="0" w:color="auto"/>
      </w:divBdr>
      <w:divsChild>
        <w:div w:id="1645545228">
          <w:marLeft w:val="0"/>
          <w:marRight w:val="0"/>
          <w:marTop w:val="0"/>
          <w:marBottom w:val="0"/>
          <w:divBdr>
            <w:top w:val="none" w:sz="0" w:space="0" w:color="auto"/>
            <w:left w:val="none" w:sz="0" w:space="0" w:color="auto"/>
            <w:bottom w:val="none" w:sz="0" w:space="0" w:color="auto"/>
            <w:right w:val="none" w:sz="0" w:space="0" w:color="auto"/>
          </w:divBdr>
        </w:div>
        <w:div w:id="1806001749">
          <w:marLeft w:val="0"/>
          <w:marRight w:val="0"/>
          <w:marTop w:val="0"/>
          <w:marBottom w:val="0"/>
          <w:divBdr>
            <w:top w:val="none" w:sz="0" w:space="0" w:color="auto"/>
            <w:left w:val="none" w:sz="0" w:space="0" w:color="auto"/>
            <w:bottom w:val="none" w:sz="0" w:space="0" w:color="auto"/>
            <w:right w:val="none" w:sz="0" w:space="0" w:color="auto"/>
          </w:divBdr>
        </w:div>
        <w:div w:id="2126344423">
          <w:marLeft w:val="0"/>
          <w:marRight w:val="0"/>
          <w:marTop w:val="0"/>
          <w:marBottom w:val="0"/>
          <w:divBdr>
            <w:top w:val="none" w:sz="0" w:space="0" w:color="auto"/>
            <w:left w:val="none" w:sz="0" w:space="0" w:color="auto"/>
            <w:bottom w:val="none" w:sz="0" w:space="0" w:color="auto"/>
            <w:right w:val="none" w:sz="0" w:space="0" w:color="auto"/>
          </w:divBdr>
        </w:div>
        <w:div w:id="2123717999">
          <w:marLeft w:val="0"/>
          <w:marRight w:val="0"/>
          <w:marTop w:val="0"/>
          <w:marBottom w:val="0"/>
          <w:divBdr>
            <w:top w:val="none" w:sz="0" w:space="0" w:color="auto"/>
            <w:left w:val="none" w:sz="0" w:space="0" w:color="auto"/>
            <w:bottom w:val="none" w:sz="0" w:space="0" w:color="auto"/>
            <w:right w:val="none" w:sz="0" w:space="0" w:color="auto"/>
          </w:divBdr>
        </w:div>
        <w:div w:id="23294638">
          <w:marLeft w:val="0"/>
          <w:marRight w:val="0"/>
          <w:marTop w:val="0"/>
          <w:marBottom w:val="0"/>
          <w:divBdr>
            <w:top w:val="none" w:sz="0" w:space="0" w:color="auto"/>
            <w:left w:val="none" w:sz="0" w:space="0" w:color="auto"/>
            <w:bottom w:val="none" w:sz="0" w:space="0" w:color="auto"/>
            <w:right w:val="none" w:sz="0" w:space="0" w:color="auto"/>
          </w:divBdr>
        </w:div>
      </w:divsChild>
    </w:div>
    <w:div w:id="677150255">
      <w:bodyDiv w:val="1"/>
      <w:marLeft w:val="0"/>
      <w:marRight w:val="0"/>
      <w:marTop w:val="0"/>
      <w:marBottom w:val="0"/>
      <w:divBdr>
        <w:top w:val="none" w:sz="0" w:space="0" w:color="auto"/>
        <w:left w:val="none" w:sz="0" w:space="0" w:color="auto"/>
        <w:bottom w:val="none" w:sz="0" w:space="0" w:color="auto"/>
        <w:right w:val="none" w:sz="0" w:space="0" w:color="auto"/>
      </w:divBdr>
    </w:div>
    <w:div w:id="803471656">
      <w:bodyDiv w:val="1"/>
      <w:marLeft w:val="0"/>
      <w:marRight w:val="0"/>
      <w:marTop w:val="0"/>
      <w:marBottom w:val="0"/>
      <w:divBdr>
        <w:top w:val="none" w:sz="0" w:space="0" w:color="auto"/>
        <w:left w:val="none" w:sz="0" w:space="0" w:color="auto"/>
        <w:bottom w:val="none" w:sz="0" w:space="0" w:color="auto"/>
        <w:right w:val="none" w:sz="0" w:space="0" w:color="auto"/>
      </w:divBdr>
    </w:div>
    <w:div w:id="1222329169">
      <w:bodyDiv w:val="1"/>
      <w:marLeft w:val="0"/>
      <w:marRight w:val="0"/>
      <w:marTop w:val="0"/>
      <w:marBottom w:val="0"/>
      <w:divBdr>
        <w:top w:val="none" w:sz="0" w:space="0" w:color="auto"/>
        <w:left w:val="none" w:sz="0" w:space="0" w:color="auto"/>
        <w:bottom w:val="none" w:sz="0" w:space="0" w:color="auto"/>
        <w:right w:val="none" w:sz="0" w:space="0" w:color="auto"/>
      </w:divBdr>
    </w:div>
    <w:div w:id="1297948475">
      <w:bodyDiv w:val="1"/>
      <w:marLeft w:val="0"/>
      <w:marRight w:val="0"/>
      <w:marTop w:val="0"/>
      <w:marBottom w:val="0"/>
      <w:divBdr>
        <w:top w:val="none" w:sz="0" w:space="0" w:color="auto"/>
        <w:left w:val="none" w:sz="0" w:space="0" w:color="auto"/>
        <w:bottom w:val="none" w:sz="0" w:space="0" w:color="auto"/>
        <w:right w:val="none" w:sz="0" w:space="0" w:color="auto"/>
      </w:divBdr>
    </w:div>
    <w:div w:id="1328097596">
      <w:bodyDiv w:val="1"/>
      <w:marLeft w:val="0"/>
      <w:marRight w:val="0"/>
      <w:marTop w:val="0"/>
      <w:marBottom w:val="0"/>
      <w:divBdr>
        <w:top w:val="none" w:sz="0" w:space="0" w:color="auto"/>
        <w:left w:val="none" w:sz="0" w:space="0" w:color="auto"/>
        <w:bottom w:val="none" w:sz="0" w:space="0" w:color="auto"/>
        <w:right w:val="none" w:sz="0" w:space="0" w:color="auto"/>
      </w:divBdr>
    </w:div>
    <w:div w:id="1329360383">
      <w:bodyDiv w:val="1"/>
      <w:marLeft w:val="0"/>
      <w:marRight w:val="0"/>
      <w:marTop w:val="0"/>
      <w:marBottom w:val="0"/>
      <w:divBdr>
        <w:top w:val="none" w:sz="0" w:space="0" w:color="auto"/>
        <w:left w:val="none" w:sz="0" w:space="0" w:color="auto"/>
        <w:bottom w:val="none" w:sz="0" w:space="0" w:color="auto"/>
        <w:right w:val="none" w:sz="0" w:space="0" w:color="auto"/>
      </w:divBdr>
    </w:div>
    <w:div w:id="1413819319">
      <w:bodyDiv w:val="1"/>
      <w:marLeft w:val="0"/>
      <w:marRight w:val="0"/>
      <w:marTop w:val="0"/>
      <w:marBottom w:val="0"/>
      <w:divBdr>
        <w:top w:val="none" w:sz="0" w:space="0" w:color="auto"/>
        <w:left w:val="none" w:sz="0" w:space="0" w:color="auto"/>
        <w:bottom w:val="none" w:sz="0" w:space="0" w:color="auto"/>
        <w:right w:val="none" w:sz="0" w:space="0" w:color="auto"/>
      </w:divBdr>
      <w:divsChild>
        <w:div w:id="395251006">
          <w:marLeft w:val="336"/>
          <w:marRight w:val="0"/>
          <w:marTop w:val="120"/>
          <w:marBottom w:val="312"/>
          <w:divBdr>
            <w:top w:val="none" w:sz="0" w:space="0" w:color="auto"/>
            <w:left w:val="none" w:sz="0" w:space="0" w:color="auto"/>
            <w:bottom w:val="none" w:sz="0" w:space="0" w:color="auto"/>
            <w:right w:val="none" w:sz="0" w:space="0" w:color="auto"/>
          </w:divBdr>
          <w:divsChild>
            <w:div w:id="1472677149">
              <w:marLeft w:val="0"/>
              <w:marRight w:val="0"/>
              <w:marTop w:val="0"/>
              <w:marBottom w:val="0"/>
              <w:divBdr>
                <w:top w:val="single" w:sz="6" w:space="0" w:color="CCCCCC"/>
                <w:left w:val="single" w:sz="6" w:space="0" w:color="CCCCCC"/>
                <w:bottom w:val="single" w:sz="6" w:space="0" w:color="CCCCCC"/>
                <w:right w:val="single" w:sz="6" w:space="0" w:color="CCCCCC"/>
              </w:divBdr>
              <w:divsChild>
                <w:div w:id="1546063698">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617562830">
          <w:marLeft w:val="336"/>
          <w:marRight w:val="0"/>
          <w:marTop w:val="120"/>
          <w:marBottom w:val="312"/>
          <w:divBdr>
            <w:top w:val="none" w:sz="0" w:space="0" w:color="auto"/>
            <w:left w:val="none" w:sz="0" w:space="0" w:color="auto"/>
            <w:bottom w:val="none" w:sz="0" w:space="0" w:color="auto"/>
            <w:right w:val="none" w:sz="0" w:space="0" w:color="auto"/>
          </w:divBdr>
          <w:divsChild>
            <w:div w:id="1785927060">
              <w:marLeft w:val="0"/>
              <w:marRight w:val="0"/>
              <w:marTop w:val="0"/>
              <w:marBottom w:val="0"/>
              <w:divBdr>
                <w:top w:val="single" w:sz="6" w:space="0" w:color="CCCCCC"/>
                <w:left w:val="single" w:sz="6" w:space="0" w:color="CCCCCC"/>
                <w:bottom w:val="single" w:sz="6" w:space="0" w:color="CCCCCC"/>
                <w:right w:val="single" w:sz="6" w:space="0" w:color="CCCCCC"/>
              </w:divBdr>
              <w:divsChild>
                <w:div w:id="93474604">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028658">
      <w:bodyDiv w:val="1"/>
      <w:marLeft w:val="0"/>
      <w:marRight w:val="0"/>
      <w:marTop w:val="0"/>
      <w:marBottom w:val="0"/>
      <w:divBdr>
        <w:top w:val="none" w:sz="0" w:space="0" w:color="auto"/>
        <w:left w:val="none" w:sz="0" w:space="0" w:color="auto"/>
        <w:bottom w:val="none" w:sz="0" w:space="0" w:color="auto"/>
        <w:right w:val="none" w:sz="0" w:space="0" w:color="auto"/>
      </w:divBdr>
      <w:divsChild>
        <w:div w:id="1339963919">
          <w:marLeft w:val="274"/>
          <w:marRight w:val="0"/>
          <w:marTop w:val="0"/>
          <w:marBottom w:val="0"/>
          <w:divBdr>
            <w:top w:val="none" w:sz="0" w:space="0" w:color="auto"/>
            <w:left w:val="none" w:sz="0" w:space="0" w:color="auto"/>
            <w:bottom w:val="none" w:sz="0" w:space="0" w:color="auto"/>
            <w:right w:val="none" w:sz="0" w:space="0" w:color="auto"/>
          </w:divBdr>
        </w:div>
        <w:div w:id="61148122">
          <w:marLeft w:val="274"/>
          <w:marRight w:val="0"/>
          <w:marTop w:val="0"/>
          <w:marBottom w:val="0"/>
          <w:divBdr>
            <w:top w:val="none" w:sz="0" w:space="0" w:color="auto"/>
            <w:left w:val="none" w:sz="0" w:space="0" w:color="auto"/>
            <w:bottom w:val="none" w:sz="0" w:space="0" w:color="auto"/>
            <w:right w:val="none" w:sz="0" w:space="0" w:color="auto"/>
          </w:divBdr>
        </w:div>
        <w:div w:id="513082139">
          <w:marLeft w:val="274"/>
          <w:marRight w:val="0"/>
          <w:marTop w:val="0"/>
          <w:marBottom w:val="0"/>
          <w:divBdr>
            <w:top w:val="none" w:sz="0" w:space="0" w:color="auto"/>
            <w:left w:val="none" w:sz="0" w:space="0" w:color="auto"/>
            <w:bottom w:val="none" w:sz="0" w:space="0" w:color="auto"/>
            <w:right w:val="none" w:sz="0" w:space="0" w:color="auto"/>
          </w:divBdr>
        </w:div>
        <w:div w:id="1661500897">
          <w:marLeft w:val="274"/>
          <w:marRight w:val="0"/>
          <w:marTop w:val="0"/>
          <w:marBottom w:val="0"/>
          <w:divBdr>
            <w:top w:val="none" w:sz="0" w:space="0" w:color="auto"/>
            <w:left w:val="none" w:sz="0" w:space="0" w:color="auto"/>
            <w:bottom w:val="none" w:sz="0" w:space="0" w:color="auto"/>
            <w:right w:val="none" w:sz="0" w:space="0" w:color="auto"/>
          </w:divBdr>
        </w:div>
        <w:div w:id="179856028">
          <w:marLeft w:val="274"/>
          <w:marRight w:val="0"/>
          <w:marTop w:val="0"/>
          <w:marBottom w:val="0"/>
          <w:divBdr>
            <w:top w:val="none" w:sz="0" w:space="0" w:color="auto"/>
            <w:left w:val="none" w:sz="0" w:space="0" w:color="auto"/>
            <w:bottom w:val="none" w:sz="0" w:space="0" w:color="auto"/>
            <w:right w:val="none" w:sz="0" w:space="0" w:color="auto"/>
          </w:divBdr>
        </w:div>
        <w:div w:id="1035155559">
          <w:marLeft w:val="274"/>
          <w:marRight w:val="0"/>
          <w:marTop w:val="0"/>
          <w:marBottom w:val="0"/>
          <w:divBdr>
            <w:top w:val="none" w:sz="0" w:space="0" w:color="auto"/>
            <w:left w:val="none" w:sz="0" w:space="0" w:color="auto"/>
            <w:bottom w:val="none" w:sz="0" w:space="0" w:color="auto"/>
            <w:right w:val="none" w:sz="0" w:space="0" w:color="auto"/>
          </w:divBdr>
        </w:div>
      </w:divsChild>
    </w:div>
    <w:div w:id="1642884442">
      <w:bodyDiv w:val="1"/>
      <w:marLeft w:val="0"/>
      <w:marRight w:val="0"/>
      <w:marTop w:val="0"/>
      <w:marBottom w:val="0"/>
      <w:divBdr>
        <w:top w:val="none" w:sz="0" w:space="0" w:color="auto"/>
        <w:left w:val="none" w:sz="0" w:space="0" w:color="auto"/>
        <w:bottom w:val="none" w:sz="0" w:space="0" w:color="auto"/>
        <w:right w:val="none" w:sz="0" w:space="0" w:color="auto"/>
      </w:divBdr>
      <w:divsChild>
        <w:div w:id="490294722">
          <w:marLeft w:val="0"/>
          <w:marRight w:val="0"/>
          <w:marTop w:val="0"/>
          <w:marBottom w:val="0"/>
          <w:divBdr>
            <w:top w:val="none" w:sz="0" w:space="0" w:color="auto"/>
            <w:left w:val="none" w:sz="0" w:space="0" w:color="auto"/>
            <w:bottom w:val="none" w:sz="0" w:space="0" w:color="auto"/>
            <w:right w:val="none" w:sz="0" w:space="0" w:color="auto"/>
          </w:divBdr>
        </w:div>
        <w:div w:id="698554221">
          <w:marLeft w:val="0"/>
          <w:marRight w:val="0"/>
          <w:marTop w:val="0"/>
          <w:marBottom w:val="0"/>
          <w:divBdr>
            <w:top w:val="none" w:sz="0" w:space="0" w:color="auto"/>
            <w:left w:val="none" w:sz="0" w:space="0" w:color="auto"/>
            <w:bottom w:val="none" w:sz="0" w:space="0" w:color="auto"/>
            <w:right w:val="none" w:sz="0" w:space="0" w:color="auto"/>
          </w:divBdr>
        </w:div>
        <w:div w:id="1316639734">
          <w:marLeft w:val="0"/>
          <w:marRight w:val="0"/>
          <w:marTop w:val="0"/>
          <w:marBottom w:val="0"/>
          <w:divBdr>
            <w:top w:val="none" w:sz="0" w:space="0" w:color="auto"/>
            <w:left w:val="none" w:sz="0" w:space="0" w:color="auto"/>
            <w:bottom w:val="none" w:sz="0" w:space="0" w:color="auto"/>
            <w:right w:val="none" w:sz="0" w:space="0" w:color="auto"/>
          </w:divBdr>
        </w:div>
        <w:div w:id="395785034">
          <w:marLeft w:val="0"/>
          <w:marRight w:val="0"/>
          <w:marTop w:val="0"/>
          <w:marBottom w:val="0"/>
          <w:divBdr>
            <w:top w:val="none" w:sz="0" w:space="0" w:color="auto"/>
            <w:left w:val="none" w:sz="0" w:space="0" w:color="auto"/>
            <w:bottom w:val="none" w:sz="0" w:space="0" w:color="auto"/>
            <w:right w:val="none" w:sz="0" w:space="0" w:color="auto"/>
          </w:divBdr>
        </w:div>
        <w:div w:id="942613035">
          <w:marLeft w:val="0"/>
          <w:marRight w:val="0"/>
          <w:marTop w:val="0"/>
          <w:marBottom w:val="0"/>
          <w:divBdr>
            <w:top w:val="none" w:sz="0" w:space="0" w:color="auto"/>
            <w:left w:val="none" w:sz="0" w:space="0" w:color="auto"/>
            <w:bottom w:val="none" w:sz="0" w:space="0" w:color="auto"/>
            <w:right w:val="none" w:sz="0" w:space="0" w:color="auto"/>
          </w:divBdr>
        </w:div>
        <w:div w:id="1646813422">
          <w:marLeft w:val="0"/>
          <w:marRight w:val="0"/>
          <w:marTop w:val="0"/>
          <w:marBottom w:val="0"/>
          <w:divBdr>
            <w:top w:val="none" w:sz="0" w:space="0" w:color="auto"/>
            <w:left w:val="none" w:sz="0" w:space="0" w:color="auto"/>
            <w:bottom w:val="none" w:sz="0" w:space="0" w:color="auto"/>
            <w:right w:val="none" w:sz="0" w:space="0" w:color="auto"/>
          </w:divBdr>
        </w:div>
        <w:div w:id="676427687">
          <w:marLeft w:val="0"/>
          <w:marRight w:val="0"/>
          <w:marTop w:val="0"/>
          <w:marBottom w:val="0"/>
          <w:divBdr>
            <w:top w:val="none" w:sz="0" w:space="0" w:color="auto"/>
            <w:left w:val="none" w:sz="0" w:space="0" w:color="auto"/>
            <w:bottom w:val="none" w:sz="0" w:space="0" w:color="auto"/>
            <w:right w:val="none" w:sz="0" w:space="0" w:color="auto"/>
          </w:divBdr>
        </w:div>
      </w:divsChild>
    </w:div>
    <w:div w:id="1660956755">
      <w:bodyDiv w:val="1"/>
      <w:marLeft w:val="0"/>
      <w:marRight w:val="0"/>
      <w:marTop w:val="0"/>
      <w:marBottom w:val="0"/>
      <w:divBdr>
        <w:top w:val="none" w:sz="0" w:space="0" w:color="auto"/>
        <w:left w:val="none" w:sz="0" w:space="0" w:color="auto"/>
        <w:bottom w:val="none" w:sz="0" w:space="0" w:color="auto"/>
        <w:right w:val="none" w:sz="0" w:space="0" w:color="auto"/>
      </w:divBdr>
    </w:div>
    <w:div w:id="1954245590">
      <w:bodyDiv w:val="1"/>
      <w:marLeft w:val="0"/>
      <w:marRight w:val="0"/>
      <w:marTop w:val="0"/>
      <w:marBottom w:val="0"/>
      <w:divBdr>
        <w:top w:val="none" w:sz="0" w:space="0" w:color="auto"/>
        <w:left w:val="none" w:sz="0" w:space="0" w:color="auto"/>
        <w:bottom w:val="none" w:sz="0" w:space="0" w:color="auto"/>
        <w:right w:val="none" w:sz="0" w:space="0" w:color="auto"/>
      </w:divBdr>
      <w:divsChild>
        <w:div w:id="362558611">
          <w:marLeft w:val="0"/>
          <w:marRight w:val="0"/>
          <w:marTop w:val="0"/>
          <w:marBottom w:val="0"/>
          <w:divBdr>
            <w:top w:val="none" w:sz="0" w:space="0" w:color="auto"/>
            <w:left w:val="none" w:sz="0" w:space="0" w:color="auto"/>
            <w:bottom w:val="none" w:sz="0" w:space="0" w:color="auto"/>
            <w:right w:val="none" w:sz="0" w:space="0" w:color="auto"/>
          </w:divBdr>
        </w:div>
      </w:divsChild>
    </w:div>
    <w:div w:id="1969892851">
      <w:bodyDiv w:val="1"/>
      <w:marLeft w:val="0"/>
      <w:marRight w:val="0"/>
      <w:marTop w:val="0"/>
      <w:marBottom w:val="0"/>
      <w:divBdr>
        <w:top w:val="none" w:sz="0" w:space="0" w:color="auto"/>
        <w:left w:val="none" w:sz="0" w:space="0" w:color="auto"/>
        <w:bottom w:val="none" w:sz="0" w:space="0" w:color="auto"/>
        <w:right w:val="none" w:sz="0" w:space="0" w:color="auto"/>
      </w:divBdr>
    </w:div>
    <w:div w:id="210653538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1D5B0C-3452-E243-A1E0-D3C5077F3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10</Pages>
  <Words>3372</Words>
  <Characters>19225</Characters>
  <Application>Microsoft Macintosh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Macbeth-lesson_plan.doc.docx</vt:lpstr>
    </vt:vector>
  </TitlesOfParts>
  <Company>Microsoft</Company>
  <LinksUpToDate>false</LinksUpToDate>
  <CharactersWithSpaces>22552</CharactersWithSpaces>
  <SharedDoc>false</SharedDoc>
  <HLinks>
    <vt:vector size="6" baseType="variant">
      <vt:variant>
        <vt:i4>1900640</vt:i4>
      </vt:variant>
      <vt:variant>
        <vt:i4>0</vt:i4>
      </vt:variant>
      <vt:variant>
        <vt:i4>0</vt:i4>
      </vt:variant>
      <vt:variant>
        <vt:i4>5</vt:i4>
      </vt:variant>
      <vt:variant>
        <vt:lpwstr>http://www.google.com/url?q=http%3A%2F%2Fdemoagogo.com%2Findex.php%3Foption%3Dcom_k2%26view%3Ditem%26id%3D900%3Aautodesk-inventor-drawings-part-1%26Itemid%3D171&amp;sa=D&amp;sntz=1&amp;usg=AFQjCNHrR72zpwuaGPw6gvQkgLETYIOhFw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Macbeth-lesson_plan.doc.docx</dc:title>
  <dc:creator>Brian Donnelly</dc:creator>
  <cp:lastModifiedBy>john hammer</cp:lastModifiedBy>
  <cp:revision>39</cp:revision>
  <dcterms:created xsi:type="dcterms:W3CDTF">2013-11-05T19:32:00Z</dcterms:created>
  <dcterms:modified xsi:type="dcterms:W3CDTF">2013-11-19T17:53:00Z</dcterms:modified>
</cp:coreProperties>
</file>